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972"/>
        <w:gridCol w:w="6090"/>
      </w:tblGrid>
      <w:tr w:rsidR="009E40A7" w:rsidRPr="00995E56" w:rsidTr="00405850">
        <w:tc>
          <w:tcPr>
            <w:tcW w:w="2972" w:type="dxa"/>
          </w:tcPr>
          <w:bookmarkStart w:id="0" w:name="_GoBack"/>
          <w:bookmarkEnd w:id="0"/>
          <w:p w:rsidR="009E40A7" w:rsidRPr="00995E56" w:rsidRDefault="009E40A7" w:rsidP="00405850">
            <w:pPr>
              <w:spacing w:after="0"/>
              <w:rPr>
                <w:color w:val="000000" w:themeColor="text1"/>
                <w:sz w:val="6"/>
                <w:szCs w:val="28"/>
              </w:rPr>
            </w:pPr>
            <w:r w:rsidRPr="004B072A">
              <w:rPr>
                <w:b/>
                <w:bCs/>
                <w:noProof/>
                <w:color w:val="000000" w:themeColor="text1"/>
                <w:szCs w:val="28"/>
              </w:rPr>
              <mc:AlternateContent>
                <mc:Choice Requires="wps">
                  <w:drawing>
                    <wp:anchor distT="0" distB="0" distL="114300" distR="114300" simplePos="0" relativeHeight="251660288" behindDoc="0" locked="0" layoutInCell="1" allowOverlap="1" wp14:anchorId="26519BFA" wp14:editId="23D97E3E">
                      <wp:simplePos x="0" y="0"/>
                      <wp:positionH relativeFrom="column">
                        <wp:posOffset>452120</wp:posOffset>
                      </wp:positionH>
                      <wp:positionV relativeFrom="paragraph">
                        <wp:posOffset>440779</wp:posOffset>
                      </wp:positionV>
                      <wp:extent cx="658368"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658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58CD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34.7pt" to="87.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" strokecolor="black [3200]" strokeweight=".5pt">
                      <v:stroke joinstyle="miter"/>
                    </v:line>
                  </w:pict>
                </mc:Fallback>
              </mc:AlternateContent>
            </w:r>
            <w:r w:rsidRPr="004B072A">
              <w:rPr>
                <w:b/>
                <w:bCs/>
                <w:color w:val="000000" w:themeColor="text1"/>
                <w:szCs w:val="28"/>
              </w:rPr>
              <w:t>ỦY BAN NHÂN DÂN</w:t>
            </w:r>
            <w:r w:rsidRPr="004B072A">
              <w:rPr>
                <w:b/>
                <w:bCs/>
                <w:color w:val="000000" w:themeColor="text1"/>
                <w:szCs w:val="28"/>
              </w:rPr>
              <w:br/>
              <w:t>TỈNH QUẢNG NGÃI</w:t>
            </w:r>
            <w:r w:rsidRPr="00995E56">
              <w:rPr>
                <w:b/>
                <w:bCs/>
                <w:color w:val="000000" w:themeColor="text1"/>
                <w:sz w:val="26"/>
                <w:szCs w:val="28"/>
              </w:rPr>
              <w:br/>
            </w:r>
          </w:p>
          <w:p w:rsidR="009E40A7" w:rsidRPr="004B072A" w:rsidRDefault="009E40A7" w:rsidP="00405850">
            <w:pPr>
              <w:spacing w:after="0"/>
              <w:rPr>
                <w:color w:val="000000" w:themeColor="text1"/>
                <w:sz w:val="12"/>
                <w:szCs w:val="28"/>
              </w:rPr>
            </w:pPr>
          </w:p>
          <w:p w:rsidR="009E40A7" w:rsidRPr="00995E56" w:rsidRDefault="009E40A7" w:rsidP="00405850">
            <w:pPr>
              <w:spacing w:after="0"/>
              <w:rPr>
                <w:color w:val="000000" w:themeColor="text1"/>
                <w:sz w:val="16"/>
                <w:szCs w:val="28"/>
              </w:rPr>
            </w:pPr>
            <w:r w:rsidRPr="00995E56">
              <w:rPr>
                <w:color w:val="000000" w:themeColor="text1"/>
                <w:szCs w:val="28"/>
              </w:rPr>
              <w:t>Số:     /2023/QĐ-UBND</w:t>
            </w:r>
          </w:p>
          <w:p w:rsidR="009E40A7" w:rsidRPr="005B0345" w:rsidRDefault="009E40A7" w:rsidP="006A03B1">
            <w:pPr>
              <w:spacing w:after="0"/>
              <w:jc w:val="center"/>
              <w:rPr>
                <w:b/>
                <w:color w:val="0070C0"/>
                <w:szCs w:val="28"/>
              </w:rPr>
            </w:pPr>
            <w:r w:rsidRPr="00995E56">
              <w:rPr>
                <w:b/>
                <w:color w:val="0070C0"/>
                <w:szCs w:val="28"/>
              </w:rPr>
              <w:t>(DỰ THẢO)</w:t>
            </w:r>
          </w:p>
        </w:tc>
        <w:tc>
          <w:tcPr>
            <w:tcW w:w="6090" w:type="dxa"/>
          </w:tcPr>
          <w:p w:rsidR="009E40A7" w:rsidRPr="00995E56" w:rsidRDefault="009E40A7" w:rsidP="00405850">
            <w:pPr>
              <w:spacing w:after="0"/>
              <w:jc w:val="center"/>
              <w:rPr>
                <w:i/>
                <w:iCs/>
                <w:color w:val="000000" w:themeColor="text1"/>
                <w:sz w:val="6"/>
                <w:szCs w:val="28"/>
              </w:rPr>
            </w:pPr>
            <w:r w:rsidRPr="00995E56">
              <w:rPr>
                <w:b/>
                <w:bCs/>
                <w:noProof/>
                <w:color w:val="000000" w:themeColor="text1"/>
                <w:sz w:val="26"/>
                <w:szCs w:val="28"/>
              </w:rPr>
              <mc:AlternateContent>
                <mc:Choice Requires="wps">
                  <w:drawing>
                    <wp:anchor distT="0" distB="0" distL="114300" distR="114300" simplePos="0" relativeHeight="251661312" behindDoc="0" locked="0" layoutInCell="1" allowOverlap="1" wp14:anchorId="69CCE1BE" wp14:editId="73FD3254">
                      <wp:simplePos x="0" y="0"/>
                      <wp:positionH relativeFrom="column">
                        <wp:posOffset>769620</wp:posOffset>
                      </wp:positionH>
                      <wp:positionV relativeFrom="paragraph">
                        <wp:posOffset>469354</wp:posOffset>
                      </wp:positionV>
                      <wp:extent cx="2218601"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22186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805D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36.95pt" to="235.3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" strokecolor="black [3200]" strokeweight=".5pt">
                      <v:stroke joinstyle="miter"/>
                    </v:line>
                  </w:pict>
                </mc:Fallback>
              </mc:AlternateContent>
            </w:r>
            <w:r w:rsidRPr="004B072A">
              <w:rPr>
                <w:b/>
                <w:bCs/>
                <w:color w:val="000000" w:themeColor="text1"/>
                <w:szCs w:val="28"/>
              </w:rPr>
              <w:t>CỘNG HÒA XÃ HỘI CHỦ NGHĨA VIỆ</w:t>
            </w:r>
            <w:r>
              <w:rPr>
                <w:b/>
                <w:bCs/>
                <w:color w:val="000000" w:themeColor="text1"/>
                <w:szCs w:val="28"/>
              </w:rPr>
              <w:t>T NAM</w:t>
            </w:r>
            <w:r>
              <w:rPr>
                <w:b/>
                <w:bCs/>
                <w:color w:val="000000" w:themeColor="text1"/>
                <w:szCs w:val="28"/>
              </w:rPr>
              <w:br/>
              <w:t xml:space="preserve"> </w:t>
            </w:r>
            <w:r w:rsidRPr="004B072A">
              <w:rPr>
                <w:b/>
                <w:bCs/>
                <w:color w:val="000000" w:themeColor="text1"/>
                <w:szCs w:val="28"/>
              </w:rPr>
              <w:t>Độc lập - Tự do - Hạnh phúc</w:t>
            </w:r>
            <w:r w:rsidRPr="004B072A">
              <w:rPr>
                <w:b/>
                <w:bCs/>
                <w:color w:val="000000" w:themeColor="text1"/>
                <w:sz w:val="10"/>
                <w:szCs w:val="28"/>
              </w:rPr>
              <w:t>*</w:t>
            </w:r>
            <w:r w:rsidRPr="004B072A">
              <w:rPr>
                <w:b/>
                <w:bCs/>
                <w:color w:val="000000" w:themeColor="text1"/>
                <w:szCs w:val="28"/>
              </w:rPr>
              <w:br/>
            </w:r>
          </w:p>
          <w:p w:rsidR="009E40A7" w:rsidRPr="004B072A" w:rsidRDefault="009E40A7" w:rsidP="00405850">
            <w:pPr>
              <w:tabs>
                <w:tab w:val="left" w:pos="740"/>
                <w:tab w:val="center" w:pos="2937"/>
              </w:tabs>
              <w:spacing w:after="0"/>
              <w:rPr>
                <w:i/>
                <w:iCs/>
                <w:color w:val="000000" w:themeColor="text1"/>
                <w:sz w:val="12"/>
                <w:szCs w:val="28"/>
              </w:rPr>
            </w:pPr>
            <w:r>
              <w:rPr>
                <w:i/>
                <w:iCs/>
                <w:color w:val="000000" w:themeColor="text1"/>
                <w:szCs w:val="28"/>
              </w:rPr>
              <w:tab/>
            </w:r>
            <w:r>
              <w:rPr>
                <w:i/>
                <w:iCs/>
                <w:color w:val="000000" w:themeColor="text1"/>
                <w:szCs w:val="28"/>
              </w:rPr>
              <w:tab/>
            </w:r>
            <w:r w:rsidRPr="00995E56">
              <w:rPr>
                <w:i/>
                <w:iCs/>
                <w:color w:val="000000" w:themeColor="text1"/>
                <w:szCs w:val="28"/>
              </w:rPr>
              <w:t xml:space="preserve">  </w:t>
            </w:r>
          </w:p>
          <w:p w:rsidR="009E40A7" w:rsidRPr="00995E56" w:rsidRDefault="009E40A7" w:rsidP="00405850">
            <w:pPr>
              <w:tabs>
                <w:tab w:val="left" w:pos="740"/>
                <w:tab w:val="center" w:pos="2937"/>
              </w:tabs>
              <w:spacing w:after="0"/>
              <w:rPr>
                <w:i/>
                <w:iCs/>
                <w:color w:val="000000" w:themeColor="text1"/>
                <w:szCs w:val="28"/>
              </w:rPr>
            </w:pPr>
            <w:r>
              <w:rPr>
                <w:i/>
                <w:iCs/>
                <w:color w:val="000000" w:themeColor="text1"/>
                <w:szCs w:val="28"/>
              </w:rPr>
              <w:t xml:space="preserve">          </w:t>
            </w:r>
            <w:r w:rsidRPr="00995E56">
              <w:rPr>
                <w:i/>
                <w:iCs/>
                <w:color w:val="000000" w:themeColor="text1"/>
                <w:szCs w:val="28"/>
              </w:rPr>
              <w:t xml:space="preserve">Quảng Ngãi, ngày    </w:t>
            </w:r>
            <w:r>
              <w:rPr>
                <w:i/>
                <w:iCs/>
                <w:color w:val="000000" w:themeColor="text1"/>
                <w:szCs w:val="28"/>
              </w:rPr>
              <w:t xml:space="preserve"> </w:t>
            </w:r>
            <w:r w:rsidRPr="00995E56">
              <w:rPr>
                <w:i/>
                <w:iCs/>
                <w:color w:val="000000" w:themeColor="text1"/>
                <w:szCs w:val="28"/>
              </w:rPr>
              <w:t xml:space="preserve">tháng </w:t>
            </w:r>
            <w:r w:rsidR="006A03B1">
              <w:rPr>
                <w:i/>
                <w:iCs/>
                <w:color w:val="000000" w:themeColor="text1"/>
                <w:szCs w:val="28"/>
              </w:rPr>
              <w:t xml:space="preserve">   </w:t>
            </w:r>
            <w:r>
              <w:rPr>
                <w:i/>
                <w:iCs/>
                <w:color w:val="000000" w:themeColor="text1"/>
                <w:szCs w:val="28"/>
              </w:rPr>
              <w:t xml:space="preserve"> </w:t>
            </w:r>
            <w:r w:rsidRPr="00995E56">
              <w:rPr>
                <w:i/>
                <w:iCs/>
                <w:color w:val="000000" w:themeColor="text1"/>
                <w:szCs w:val="28"/>
              </w:rPr>
              <w:t>năm 2023</w:t>
            </w:r>
          </w:p>
        </w:tc>
      </w:tr>
    </w:tbl>
    <w:p w:rsidR="009E40A7" w:rsidRPr="00995E56" w:rsidRDefault="009E40A7" w:rsidP="009E40A7">
      <w:pPr>
        <w:shd w:val="clear" w:color="auto" w:fill="FFFFFF"/>
        <w:spacing w:after="0" w:line="240" w:lineRule="auto"/>
        <w:rPr>
          <w:rFonts w:eastAsia="Times New Roman" w:cs="Times New Roman"/>
          <w:b/>
          <w:bCs/>
          <w:color w:val="000000" w:themeColor="text1"/>
          <w:sz w:val="2"/>
          <w:szCs w:val="28"/>
        </w:rPr>
      </w:pPr>
      <w:bookmarkStart w:id="1" w:name="loai_1"/>
    </w:p>
    <w:p w:rsidR="009E40A7" w:rsidRPr="00995E56" w:rsidRDefault="009E40A7" w:rsidP="009E40A7">
      <w:pPr>
        <w:shd w:val="clear" w:color="auto" w:fill="FFFFFF"/>
        <w:spacing w:after="0" w:line="240" w:lineRule="auto"/>
        <w:jc w:val="center"/>
        <w:rPr>
          <w:rFonts w:eastAsia="Times New Roman" w:cs="Times New Roman"/>
          <w:b/>
          <w:bCs/>
          <w:color w:val="000000" w:themeColor="text1"/>
          <w:sz w:val="2"/>
          <w:szCs w:val="28"/>
        </w:rPr>
      </w:pPr>
    </w:p>
    <w:p w:rsidR="006973A1" w:rsidRPr="006973A1" w:rsidRDefault="006973A1" w:rsidP="009E40A7">
      <w:pPr>
        <w:shd w:val="clear" w:color="auto" w:fill="FFFFFF"/>
        <w:spacing w:after="0" w:line="240" w:lineRule="auto"/>
        <w:jc w:val="center"/>
        <w:rPr>
          <w:rFonts w:eastAsia="Times New Roman" w:cs="Times New Roman"/>
          <w:b/>
          <w:bCs/>
          <w:color w:val="000000" w:themeColor="text1"/>
          <w:sz w:val="36"/>
          <w:szCs w:val="28"/>
        </w:rPr>
      </w:pP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QUYẾT ĐỊNH</w:t>
      </w:r>
      <w:bookmarkEnd w:id="1"/>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Ban hành Quy chế Thi đua, khen thưởng </w:t>
      </w:r>
    </w:p>
    <w:p w:rsidR="009E40A7" w:rsidRPr="00995E56" w:rsidRDefault="009E40A7" w:rsidP="009E40A7">
      <w:pPr>
        <w:spacing w:after="0"/>
        <w:jc w:val="center"/>
        <w:rPr>
          <w:color w:val="000000" w:themeColor="text1"/>
          <w:sz w:val="10"/>
        </w:rPr>
      </w:pPr>
      <w:r w:rsidRPr="00995E56">
        <w:rPr>
          <w:rFonts w:eastAsia="Times New Roman" w:cs="Times New Roman"/>
          <w:b/>
          <w:bCs/>
          <w:noProof/>
          <w:color w:val="000000" w:themeColor="text1"/>
          <w:szCs w:val="28"/>
        </w:rPr>
        <mc:AlternateContent>
          <mc:Choice Requires="wps">
            <w:drawing>
              <wp:anchor distT="0" distB="0" distL="114300" distR="114300" simplePos="0" relativeHeight="251659264" behindDoc="0" locked="0" layoutInCell="1" allowOverlap="1" wp14:anchorId="5E20BFA4" wp14:editId="2964D3DE">
                <wp:simplePos x="0" y="0"/>
                <wp:positionH relativeFrom="column">
                  <wp:posOffset>2474049</wp:posOffset>
                </wp:positionH>
                <wp:positionV relativeFrom="paragraph">
                  <wp:posOffset>13335</wp:posOffset>
                </wp:positionV>
                <wp:extent cx="81089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810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CBF0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8pt,1.05pt" to="258.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" strokecolor="black [3200]" strokeweight=".5pt">
                <v:stroke joinstyle="miter"/>
              </v:line>
            </w:pict>
          </mc:Fallback>
        </mc:AlternateContent>
      </w:r>
    </w:p>
    <w:p w:rsidR="009E40A7" w:rsidRDefault="009E40A7" w:rsidP="009E40A7">
      <w:pPr>
        <w:shd w:val="clear" w:color="auto" w:fill="FFFFFF"/>
        <w:spacing w:after="0" w:line="240" w:lineRule="auto"/>
        <w:ind w:firstLine="720"/>
        <w:jc w:val="center"/>
        <w:rPr>
          <w:rFonts w:eastAsia="Times New Roman" w:cs="Times New Roman"/>
          <w:b/>
          <w:bCs/>
          <w:color w:val="000000" w:themeColor="text1"/>
          <w:szCs w:val="28"/>
        </w:rPr>
      </w:pPr>
    </w:p>
    <w:p w:rsidR="009E40A7" w:rsidRDefault="009E40A7" w:rsidP="003841B1">
      <w:pPr>
        <w:shd w:val="clear" w:color="auto" w:fill="FFFFFF"/>
        <w:spacing w:after="0" w:line="240" w:lineRule="auto"/>
        <w:ind w:firstLine="720"/>
        <w:jc w:val="center"/>
        <w:rPr>
          <w:rFonts w:eastAsia="Times New Roman" w:cs="Times New Roman"/>
          <w:b/>
          <w:bCs/>
          <w:color w:val="000000" w:themeColor="text1"/>
          <w:szCs w:val="28"/>
        </w:rPr>
      </w:pPr>
      <w:r w:rsidRPr="00995E56">
        <w:rPr>
          <w:rFonts w:eastAsia="Times New Roman" w:cs="Times New Roman"/>
          <w:b/>
          <w:bCs/>
          <w:color w:val="000000" w:themeColor="text1"/>
          <w:szCs w:val="28"/>
        </w:rPr>
        <w:t>ỦY BAN NHÂN DÂN TỈNH QUẢNG NGÃI</w:t>
      </w:r>
    </w:p>
    <w:p w:rsidR="006973A1" w:rsidRDefault="006973A1" w:rsidP="006973A1">
      <w:pPr>
        <w:pStyle w:val="BodyTextIndent"/>
        <w:widowControl w:val="0"/>
        <w:spacing w:before="0"/>
        <w:ind w:firstLine="0"/>
        <w:rPr>
          <w:i/>
          <w:color w:val="000000" w:themeColor="text1"/>
          <w:lang w:val="en-US"/>
        </w:rPr>
      </w:pPr>
    </w:p>
    <w:p w:rsidR="006973A1" w:rsidRPr="006973A1" w:rsidRDefault="006973A1" w:rsidP="006973A1">
      <w:pPr>
        <w:pStyle w:val="BodyTextIndent"/>
        <w:widowControl w:val="0"/>
        <w:spacing w:before="0" w:after="120"/>
        <w:ind w:firstLine="720"/>
        <w:rPr>
          <w:i/>
          <w:color w:val="000000" w:themeColor="text1"/>
          <w:sz w:val="8"/>
          <w:lang w:val="en-US"/>
        </w:rPr>
      </w:pPr>
    </w:p>
    <w:p w:rsidR="009E40A7" w:rsidRPr="00995E56" w:rsidRDefault="009E40A7" w:rsidP="006973A1">
      <w:pPr>
        <w:pStyle w:val="BodyTextIndent"/>
        <w:widowControl w:val="0"/>
        <w:spacing w:before="0" w:after="120"/>
        <w:ind w:firstLine="720"/>
        <w:rPr>
          <w:i/>
          <w:color w:val="000000" w:themeColor="text1"/>
          <w:lang w:val="en-US"/>
        </w:rPr>
      </w:pPr>
      <w:r w:rsidRPr="00995E56">
        <w:rPr>
          <w:i/>
          <w:color w:val="000000" w:themeColor="text1"/>
          <w:lang w:val="en-US"/>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9E40A7" w:rsidRPr="00995E56" w:rsidRDefault="009E40A7" w:rsidP="006973A1">
      <w:pPr>
        <w:spacing w:after="120" w:line="240" w:lineRule="auto"/>
        <w:ind w:firstLine="720"/>
        <w:jc w:val="both"/>
        <w:rPr>
          <w:b/>
          <w:i/>
          <w:color w:val="000000" w:themeColor="text1"/>
          <w:lang w:val="de-DE"/>
        </w:rPr>
      </w:pPr>
      <w:r w:rsidRPr="00995E56">
        <w:rPr>
          <w:i/>
          <w:color w:val="000000" w:themeColor="text1"/>
        </w:rPr>
        <w:t xml:space="preserve">Căn cứ Luật Thi đua, khen thưởng ngày </w:t>
      </w:r>
      <w:r w:rsidRPr="00995E56">
        <w:rPr>
          <w:i/>
          <w:iCs/>
          <w:color w:val="000000" w:themeColor="text1"/>
          <w:szCs w:val="28"/>
          <w:lang w:val="vi-VN"/>
        </w:rPr>
        <w:t>15</w:t>
      </w:r>
      <w:r w:rsidRPr="00995E56">
        <w:rPr>
          <w:i/>
          <w:iCs/>
          <w:color w:val="000000" w:themeColor="text1"/>
          <w:szCs w:val="28"/>
        </w:rPr>
        <w:t xml:space="preserve"> tháng </w:t>
      </w:r>
      <w:r w:rsidRPr="00995E56">
        <w:rPr>
          <w:i/>
          <w:iCs/>
          <w:color w:val="000000" w:themeColor="text1"/>
          <w:szCs w:val="28"/>
          <w:lang w:val="vi-VN"/>
        </w:rPr>
        <w:t>6</w:t>
      </w:r>
      <w:r w:rsidRPr="00995E56">
        <w:rPr>
          <w:i/>
          <w:iCs/>
          <w:color w:val="000000" w:themeColor="text1"/>
          <w:szCs w:val="28"/>
        </w:rPr>
        <w:t xml:space="preserve"> năm </w:t>
      </w:r>
      <w:r w:rsidRPr="00995E56">
        <w:rPr>
          <w:i/>
          <w:iCs/>
          <w:color w:val="000000" w:themeColor="text1"/>
          <w:szCs w:val="28"/>
          <w:lang w:val="vi-VN"/>
        </w:rPr>
        <w:t>2022</w:t>
      </w:r>
      <w:r w:rsidRPr="00995E56">
        <w:rPr>
          <w:i/>
          <w:color w:val="000000" w:themeColor="text1"/>
        </w:rPr>
        <w:t xml:space="preserve">; </w:t>
      </w:r>
    </w:p>
    <w:p w:rsidR="009E40A7" w:rsidRPr="003841B1" w:rsidRDefault="009E40A7" w:rsidP="006973A1">
      <w:pPr>
        <w:spacing w:after="120" w:line="240" w:lineRule="auto"/>
        <w:ind w:firstLine="720"/>
        <w:jc w:val="both"/>
        <w:rPr>
          <w:i/>
          <w:color w:val="000000" w:themeColor="text1"/>
        </w:rPr>
      </w:pPr>
      <w:r w:rsidRPr="003841B1">
        <w:rPr>
          <w:i/>
          <w:color w:val="000000" w:themeColor="text1"/>
        </w:rPr>
        <w:t>Căn cứ Nghị định số    /2023/NĐ-CP ngày     tháng     năm 2023 của Chính phủ Quy định chi tiết thi hành một số điều của Luật Thi đua, khen thưởng;</w:t>
      </w:r>
    </w:p>
    <w:p w:rsidR="009E40A7" w:rsidRPr="003841B1" w:rsidRDefault="009E40A7" w:rsidP="006973A1">
      <w:pPr>
        <w:spacing w:after="120" w:line="240" w:lineRule="auto"/>
        <w:ind w:left="-108" w:firstLine="720"/>
        <w:jc w:val="both"/>
        <w:rPr>
          <w:i/>
          <w:color w:val="000000" w:themeColor="text1"/>
          <w:szCs w:val="24"/>
          <w:lang w:val="de-DE"/>
        </w:rPr>
      </w:pPr>
      <w:r w:rsidRPr="003841B1">
        <w:rPr>
          <w:bCs/>
          <w:i/>
          <w:color w:val="000000" w:themeColor="text1"/>
          <w:szCs w:val="24"/>
        </w:rPr>
        <w:t xml:space="preserve">Căn cứ </w:t>
      </w:r>
      <w:r w:rsidRPr="003841B1">
        <w:rPr>
          <w:i/>
          <w:color w:val="000000" w:themeColor="text1"/>
          <w:szCs w:val="24"/>
          <w:lang w:val="de-DE"/>
        </w:rPr>
        <w:t>Thông tư số     /2023/TT-BNV ngày   tháng  năm 2023 của Bộ trưởng Bộ Nội vụ Quy định biện pháp thi hành Luật Thi đua, khen thưởng và Nghị định quy định chi tiết thi hành một số điều của Luật Thi đua, khen thưởng;</w:t>
      </w:r>
    </w:p>
    <w:p w:rsidR="009E40A7" w:rsidRDefault="009E40A7" w:rsidP="006973A1">
      <w:pPr>
        <w:spacing w:after="120" w:line="240" w:lineRule="auto"/>
        <w:ind w:left="-108" w:firstLine="720"/>
        <w:jc w:val="both"/>
        <w:rPr>
          <w:i/>
          <w:color w:val="000000" w:themeColor="text1"/>
          <w:szCs w:val="24"/>
          <w:lang w:val="de-DE"/>
        </w:rPr>
      </w:pPr>
      <w:r w:rsidRPr="00995E56">
        <w:rPr>
          <w:bCs/>
          <w:i/>
          <w:color w:val="000000" w:themeColor="text1"/>
          <w:szCs w:val="24"/>
        </w:rPr>
        <w:t>Theo đề nghị của Giám đốc Sở Nội vụ tại Tờ trình số    /TTr-SNV ngày    tháng  năm 2023,</w:t>
      </w:r>
      <w:r w:rsidRPr="00995E56">
        <w:rPr>
          <w:i/>
          <w:color w:val="000000" w:themeColor="text1"/>
          <w:szCs w:val="24"/>
          <w:lang w:val="de-DE"/>
        </w:rPr>
        <w:t xml:space="preserve"> kết quả thẩm định của Sở Tư pháp tại Báo cáo số   ngày   tháng   năm 2023,</w:t>
      </w:r>
    </w:p>
    <w:p w:rsidR="009E40A7" w:rsidRDefault="009E40A7" w:rsidP="006973A1">
      <w:pPr>
        <w:spacing w:after="120" w:line="240" w:lineRule="auto"/>
        <w:ind w:left="-108" w:firstLine="720"/>
        <w:jc w:val="both"/>
        <w:rPr>
          <w:i/>
          <w:color w:val="000000" w:themeColor="text1"/>
          <w:szCs w:val="24"/>
          <w:lang w:val="de-DE"/>
        </w:rPr>
      </w:pPr>
    </w:p>
    <w:p w:rsidR="009E40A7" w:rsidRDefault="009E40A7" w:rsidP="006973A1">
      <w:pPr>
        <w:spacing w:after="12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QUYẾT ĐỊNH:</w:t>
      </w:r>
      <w:bookmarkStart w:id="2" w:name="dieu_1"/>
    </w:p>
    <w:p w:rsidR="009E40A7" w:rsidRDefault="009E40A7" w:rsidP="006973A1">
      <w:pPr>
        <w:spacing w:after="120" w:line="240" w:lineRule="auto"/>
        <w:ind w:left="-108" w:firstLine="720"/>
        <w:jc w:val="center"/>
        <w:rPr>
          <w:i/>
          <w:color w:val="000000" w:themeColor="text1"/>
          <w:szCs w:val="24"/>
          <w:lang w:val="de-DE"/>
        </w:rPr>
      </w:pPr>
    </w:p>
    <w:p w:rsidR="009E40A7" w:rsidRDefault="009E40A7" w:rsidP="006973A1">
      <w:pPr>
        <w:spacing w:after="120" w:line="240" w:lineRule="auto"/>
        <w:ind w:left="-108" w:firstLine="720"/>
        <w:jc w:val="center"/>
        <w:rPr>
          <w:rFonts w:eastAsia="Times New Roman" w:cs="Times New Roman"/>
          <w:color w:val="000000" w:themeColor="text1"/>
          <w:szCs w:val="28"/>
        </w:rPr>
      </w:pPr>
      <w:r w:rsidRPr="00995E56">
        <w:rPr>
          <w:rFonts w:eastAsia="Times New Roman" w:cs="Times New Roman"/>
          <w:b/>
          <w:bCs/>
          <w:color w:val="000000" w:themeColor="text1"/>
          <w:szCs w:val="28"/>
        </w:rPr>
        <w:t>Điều 1.</w:t>
      </w:r>
      <w:bookmarkEnd w:id="2"/>
      <w:r w:rsidRPr="00995E56">
        <w:rPr>
          <w:rFonts w:eastAsia="Times New Roman" w:cs="Times New Roman"/>
          <w:color w:val="000000" w:themeColor="text1"/>
          <w:szCs w:val="28"/>
        </w:rPr>
        <w:t> </w:t>
      </w:r>
      <w:bookmarkStart w:id="3" w:name="dieu_1_name"/>
      <w:r w:rsidRPr="00995E56">
        <w:rPr>
          <w:rFonts w:eastAsia="Times New Roman" w:cs="Times New Roman"/>
          <w:color w:val="000000" w:themeColor="text1"/>
          <w:szCs w:val="28"/>
        </w:rPr>
        <w:t>Ban hành kèm theo Quyết định này Quy chế Thi đua, khen thưởng.</w:t>
      </w:r>
      <w:bookmarkEnd w:id="3"/>
    </w:p>
    <w:p w:rsidR="006973A1" w:rsidRPr="006973A1" w:rsidRDefault="006973A1" w:rsidP="006973A1">
      <w:pPr>
        <w:spacing w:after="120" w:line="240" w:lineRule="auto"/>
        <w:ind w:left="-108" w:firstLine="720"/>
        <w:jc w:val="center"/>
        <w:rPr>
          <w:rFonts w:eastAsia="Times New Roman" w:cs="Times New Roman"/>
          <w:color w:val="000000" w:themeColor="text1"/>
          <w:sz w:val="2"/>
          <w:szCs w:val="28"/>
        </w:rPr>
      </w:pPr>
    </w:p>
    <w:p w:rsidR="009E40A7" w:rsidRPr="00995E56" w:rsidRDefault="009E40A7" w:rsidP="006973A1">
      <w:pPr>
        <w:shd w:val="clear" w:color="auto" w:fill="FFFFFF"/>
        <w:spacing w:after="240" w:line="240" w:lineRule="auto"/>
        <w:ind w:firstLine="612"/>
        <w:jc w:val="both"/>
        <w:rPr>
          <w:rFonts w:eastAsia="Times New Roman" w:cs="Times New Roman"/>
          <w:color w:val="000000" w:themeColor="text1"/>
          <w:szCs w:val="28"/>
        </w:rPr>
      </w:pPr>
      <w:bookmarkStart w:id="4" w:name="dieu_2"/>
      <w:r w:rsidRPr="00995E56">
        <w:rPr>
          <w:rFonts w:eastAsia="Times New Roman" w:cs="Times New Roman"/>
          <w:b/>
          <w:bCs/>
          <w:color w:val="000000" w:themeColor="text1"/>
          <w:szCs w:val="28"/>
        </w:rPr>
        <w:t>Điều 2.</w:t>
      </w:r>
      <w:bookmarkEnd w:id="4"/>
      <w:r w:rsidRPr="00995E56">
        <w:rPr>
          <w:rFonts w:eastAsia="Times New Roman" w:cs="Times New Roman"/>
          <w:color w:val="000000" w:themeColor="text1"/>
          <w:szCs w:val="28"/>
        </w:rPr>
        <w:t> </w:t>
      </w:r>
      <w:bookmarkStart w:id="5" w:name="dieu_2_name"/>
      <w:r w:rsidRPr="00995E56">
        <w:rPr>
          <w:rFonts w:eastAsia="Times New Roman" w:cs="Times New Roman"/>
          <w:color w:val="000000" w:themeColor="text1"/>
          <w:szCs w:val="28"/>
        </w:rPr>
        <w:t>Quyết định này có hiệu lực thi hành kể từ ngày 01 tháng 01 năm 2024</w:t>
      </w:r>
      <w:r w:rsidR="00307963">
        <w:rPr>
          <w:rFonts w:eastAsia="Times New Roman" w:cs="Times New Roman"/>
          <w:color w:val="000000" w:themeColor="text1"/>
          <w:szCs w:val="28"/>
        </w:rPr>
        <w:t>;</w:t>
      </w:r>
      <w:r w:rsidRPr="00995E56">
        <w:rPr>
          <w:rFonts w:eastAsia="Times New Roman" w:cs="Times New Roman"/>
          <w:color w:val="000000" w:themeColor="text1"/>
          <w:szCs w:val="28"/>
        </w:rPr>
        <w:t xml:space="preserve"> Quyết định số </w:t>
      </w:r>
      <w:bookmarkEnd w:id="5"/>
      <w:r w:rsidRPr="00995E56">
        <w:rPr>
          <w:rFonts w:eastAsia="Times New Roman" w:cs="Times New Roman"/>
          <w:color w:val="000000" w:themeColor="text1"/>
          <w:szCs w:val="28"/>
        </w:rPr>
        <w:fldChar w:fldCharType="begin"/>
      </w:r>
      <w:r w:rsidRPr="00995E56">
        <w:rPr>
          <w:rFonts w:eastAsia="Times New Roman" w:cs="Times New Roman"/>
          <w:color w:val="000000" w:themeColor="text1"/>
          <w:szCs w:val="28"/>
        </w:rPr>
        <w:instrText xml:space="preserve"> HYPERLINK "https://thuvienphapluat.vn/phap-luat/tim-van-ban.aspx?keyword=05/2015/Q%C4%90-UBND&amp;match=True&amp;area=2&amp;lan=1&amp;bday=29/01/2015&amp;eday=29/01/2015" \o "05/2015/QĐ-UBND" \t "_blank" </w:instrText>
      </w:r>
      <w:r w:rsidRPr="00995E56">
        <w:rPr>
          <w:rFonts w:eastAsia="Times New Roman" w:cs="Times New Roman"/>
          <w:color w:val="000000" w:themeColor="text1"/>
          <w:szCs w:val="28"/>
        </w:rPr>
        <w:fldChar w:fldCharType="separate"/>
      </w:r>
      <w:r w:rsidRPr="00995E56">
        <w:rPr>
          <w:rFonts w:eastAsia="Times New Roman" w:cs="Times New Roman"/>
          <w:color w:val="000000" w:themeColor="text1"/>
          <w:szCs w:val="28"/>
        </w:rPr>
        <w:t>26/2018/QĐ-UBND</w:t>
      </w:r>
      <w:r w:rsidRPr="00995E56">
        <w:rPr>
          <w:rFonts w:eastAsia="Times New Roman" w:cs="Times New Roman"/>
          <w:color w:val="000000" w:themeColor="text1"/>
          <w:szCs w:val="28"/>
        </w:rPr>
        <w:fldChar w:fldCharType="end"/>
      </w:r>
      <w:r w:rsidRPr="00995E56">
        <w:rPr>
          <w:rFonts w:eastAsia="Times New Roman" w:cs="Times New Roman"/>
          <w:color w:val="000000" w:themeColor="text1"/>
          <w:szCs w:val="28"/>
        </w:rPr>
        <w:t xml:space="preserve"> ngày 20 tháng 9 năm 2018 của Ủy ban nhân dân tỉnh </w:t>
      </w:r>
      <w:r w:rsidR="00617CED" w:rsidRPr="00995E56">
        <w:rPr>
          <w:color w:val="000000" w:themeColor="text1"/>
        </w:rPr>
        <w:t xml:space="preserve">Quảng Ngãi </w:t>
      </w:r>
      <w:r w:rsidRPr="00995E56">
        <w:rPr>
          <w:rFonts w:eastAsia="Times New Roman" w:cs="Times New Roman"/>
          <w:color w:val="000000" w:themeColor="text1"/>
          <w:szCs w:val="28"/>
        </w:rPr>
        <w:t>ban hà</w:t>
      </w:r>
      <w:r w:rsidR="00617CED">
        <w:rPr>
          <w:rFonts w:eastAsia="Times New Roman" w:cs="Times New Roman"/>
          <w:color w:val="000000" w:themeColor="text1"/>
          <w:szCs w:val="28"/>
        </w:rPr>
        <w:t>nh Quy chế Thi đua, khen thưởng và</w:t>
      </w:r>
      <w:r w:rsidRPr="00995E56">
        <w:rPr>
          <w:rFonts w:eastAsia="Times New Roman" w:cs="Times New Roman"/>
          <w:color w:val="000000" w:themeColor="text1"/>
          <w:szCs w:val="28"/>
        </w:rPr>
        <w:t xml:space="preserve"> </w:t>
      </w:r>
      <w:r w:rsidRPr="00995E56">
        <w:rPr>
          <w:rFonts w:eastAsia="Times New Roman" w:cs="Times New Roman"/>
          <w:bCs/>
          <w:color w:val="000000" w:themeColor="text1"/>
          <w:szCs w:val="28"/>
        </w:rPr>
        <w:t>Quyết định số 31/2021/QĐ-UBND ngày 08 tháng 7 năm 2021</w:t>
      </w:r>
      <w:r w:rsidRPr="00995E56">
        <w:rPr>
          <w:color w:val="000000" w:themeColor="text1"/>
        </w:rPr>
        <w:t xml:space="preserve"> của Uỷ ban nhân dân tỉnh Quảng Ngãi sửa đổi, bổ sung một số điều của Quy chế Thi đua, khen thưởng ban hành kèm theo </w:t>
      </w:r>
      <w:r w:rsidRPr="00995E56">
        <w:rPr>
          <w:rFonts w:eastAsia="Times New Roman" w:cs="Times New Roman"/>
          <w:bCs/>
          <w:color w:val="000000" w:themeColor="text1"/>
          <w:szCs w:val="28"/>
        </w:rPr>
        <w:t xml:space="preserve">Quyết định số 26/2018/QĐ-UBND ngày 20 tháng 9 năm 2018 </w:t>
      </w:r>
      <w:r w:rsidRPr="00995E56">
        <w:rPr>
          <w:color w:val="000000" w:themeColor="text1"/>
        </w:rPr>
        <w:t>của Uỷ ban nhân dân tỉnh</w:t>
      </w:r>
      <w:r w:rsidR="00307963">
        <w:rPr>
          <w:color w:val="000000" w:themeColor="text1"/>
        </w:rPr>
        <w:t xml:space="preserve"> hết hiệu lực kể từ ngày </w:t>
      </w:r>
      <w:r w:rsidR="00307963" w:rsidRPr="00995E56">
        <w:rPr>
          <w:rFonts w:eastAsia="Times New Roman" w:cs="Times New Roman"/>
          <w:color w:val="000000" w:themeColor="text1"/>
          <w:szCs w:val="28"/>
        </w:rPr>
        <w:t>Quyết định này có hiệu lực thi hành</w:t>
      </w:r>
      <w:r w:rsidRPr="00995E56">
        <w:rPr>
          <w:rFonts w:eastAsia="Times New Roman" w:cs="Times New Roman"/>
          <w:color w:val="000000" w:themeColor="text1"/>
          <w:szCs w:val="28"/>
        </w:rPr>
        <w:t>.</w:t>
      </w:r>
    </w:p>
    <w:p w:rsidR="009E40A7" w:rsidRDefault="009E40A7" w:rsidP="006973A1">
      <w:pPr>
        <w:shd w:val="clear" w:color="auto" w:fill="FFFFFF"/>
        <w:spacing w:after="120" w:line="240" w:lineRule="auto"/>
        <w:ind w:firstLine="612"/>
        <w:jc w:val="both"/>
        <w:rPr>
          <w:rFonts w:eastAsia="Times New Roman" w:cs="Times New Roman"/>
          <w:color w:val="000000" w:themeColor="text1"/>
          <w:szCs w:val="28"/>
        </w:rPr>
      </w:pPr>
      <w:bookmarkStart w:id="6" w:name="dieu_3"/>
      <w:r w:rsidRPr="00995E56">
        <w:rPr>
          <w:rFonts w:eastAsia="Times New Roman" w:cs="Times New Roman"/>
          <w:b/>
          <w:bCs/>
          <w:color w:val="000000" w:themeColor="text1"/>
          <w:szCs w:val="28"/>
        </w:rPr>
        <w:t>Điều 3.</w:t>
      </w:r>
      <w:bookmarkEnd w:id="6"/>
      <w:r w:rsidRPr="00995E56">
        <w:rPr>
          <w:rFonts w:eastAsia="Times New Roman" w:cs="Times New Roman"/>
          <w:color w:val="000000" w:themeColor="text1"/>
          <w:szCs w:val="28"/>
        </w:rPr>
        <w:t> </w:t>
      </w:r>
      <w:bookmarkStart w:id="7" w:name="dieu_3_name"/>
      <w:r w:rsidR="003841B1">
        <w:rPr>
          <w:rFonts w:eastAsia="Times New Roman" w:cs="Times New Roman"/>
          <w:color w:val="000000" w:themeColor="text1"/>
          <w:szCs w:val="28"/>
        </w:rPr>
        <w:t xml:space="preserve">Chánh Văn phòng </w:t>
      </w:r>
      <w:r w:rsidR="003841B1" w:rsidRPr="00995E56">
        <w:rPr>
          <w:color w:val="000000" w:themeColor="text1"/>
        </w:rPr>
        <w:t>Uỷ ban nhân dân</w:t>
      </w:r>
      <w:r w:rsidRPr="00995E56">
        <w:rPr>
          <w:rFonts w:eastAsia="Times New Roman" w:cs="Times New Roman"/>
          <w:color w:val="000000" w:themeColor="text1"/>
          <w:szCs w:val="28"/>
        </w:rPr>
        <w:t xml:space="preserve"> tỉnh; Giám đốc Sở Nội vụ; Thủ trưởng các sở, ban, ngành; Mặt trận và các tổ chức chính trị - xã hội tỉnh; Chủ tịch </w:t>
      </w:r>
      <w:r w:rsidR="003841B1" w:rsidRPr="00995E56">
        <w:rPr>
          <w:color w:val="000000" w:themeColor="text1"/>
        </w:rPr>
        <w:lastRenderedPageBreak/>
        <w:t>Uỷ ban nhân dân</w:t>
      </w:r>
      <w:r w:rsidRPr="00995E56">
        <w:rPr>
          <w:rFonts w:eastAsia="Times New Roman" w:cs="Times New Roman"/>
          <w:color w:val="000000" w:themeColor="text1"/>
          <w:szCs w:val="28"/>
        </w:rPr>
        <w:t xml:space="preserve"> các huyện, thị xã, thành phố; các cơ quan, tổ chức, cá nhân có liên quan chịu trách nhiệm thi hành Quyết định này./.</w:t>
      </w:r>
      <w:bookmarkEnd w:id="7"/>
    </w:p>
    <w:p w:rsidR="00D94953" w:rsidRPr="00995E56" w:rsidRDefault="00D94953" w:rsidP="006973A1">
      <w:pPr>
        <w:shd w:val="clear" w:color="auto" w:fill="FFFFFF"/>
        <w:spacing w:after="120" w:line="240" w:lineRule="auto"/>
        <w:ind w:firstLine="612"/>
        <w:jc w:val="both"/>
        <w:rPr>
          <w:rFonts w:eastAsia="Times New Roman" w:cs="Times New Roman"/>
          <w:color w:val="000000" w:themeColor="text1"/>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72"/>
        <w:gridCol w:w="4472"/>
      </w:tblGrid>
      <w:tr w:rsidR="009E40A7" w:rsidRPr="00995E56" w:rsidTr="00836215">
        <w:trPr>
          <w:trHeight w:val="10531"/>
          <w:tblCellSpacing w:w="0" w:type="dxa"/>
        </w:trPr>
        <w:tc>
          <w:tcPr>
            <w:tcW w:w="4472" w:type="dxa"/>
            <w:shd w:val="clear" w:color="auto" w:fill="FFFFFF"/>
            <w:tcMar>
              <w:top w:w="0" w:type="dxa"/>
              <w:left w:w="108" w:type="dxa"/>
              <w:bottom w:w="0" w:type="dxa"/>
              <w:right w:w="108" w:type="dxa"/>
            </w:tcMar>
            <w:hideMark/>
          </w:tcPr>
          <w:p w:rsidR="00941EDD" w:rsidRDefault="009E40A7" w:rsidP="00D94953">
            <w:pPr>
              <w:spacing w:after="0" w:line="240" w:lineRule="auto"/>
              <w:rPr>
                <w:rFonts w:eastAsia="Times New Roman" w:cs="Times New Roman"/>
                <w:color w:val="000000" w:themeColor="text1"/>
                <w:sz w:val="22"/>
                <w:szCs w:val="28"/>
              </w:rPr>
            </w:pPr>
            <w:r w:rsidRPr="00995E56">
              <w:rPr>
                <w:rFonts w:eastAsia="Times New Roman" w:cs="Times New Roman"/>
                <w:b/>
                <w:bCs/>
                <w:i/>
                <w:iCs/>
                <w:color w:val="000000" w:themeColor="text1"/>
                <w:sz w:val="24"/>
                <w:szCs w:val="28"/>
              </w:rPr>
              <w:t>Nơi nhận:</w:t>
            </w:r>
            <w:r w:rsidRPr="00995E56">
              <w:rPr>
                <w:rFonts w:eastAsia="Times New Roman" w:cs="Times New Roman"/>
                <w:b/>
                <w:bCs/>
                <w:i/>
                <w:iCs/>
                <w:color w:val="000000" w:themeColor="text1"/>
                <w:sz w:val="24"/>
                <w:szCs w:val="28"/>
              </w:rPr>
              <w:br/>
            </w:r>
            <w:r w:rsidRPr="00995E56">
              <w:rPr>
                <w:rFonts w:eastAsia="Times New Roman" w:cs="Times New Roman"/>
                <w:color w:val="000000" w:themeColor="text1"/>
                <w:sz w:val="22"/>
                <w:szCs w:val="28"/>
              </w:rPr>
              <w:t>- Như Điều 3;</w:t>
            </w:r>
            <w:r w:rsidRPr="00995E56">
              <w:rPr>
                <w:rFonts w:eastAsia="Times New Roman" w:cs="Times New Roman"/>
                <w:color w:val="000000" w:themeColor="text1"/>
                <w:sz w:val="22"/>
                <w:szCs w:val="28"/>
              </w:rPr>
              <w:br/>
              <w:t>- Hội đồng Thi đua-Khen thưởng Trung ương;</w:t>
            </w:r>
            <w:r w:rsidRPr="00995E56">
              <w:rPr>
                <w:rFonts w:eastAsia="Times New Roman" w:cs="Times New Roman"/>
                <w:color w:val="000000" w:themeColor="text1"/>
                <w:sz w:val="22"/>
                <w:szCs w:val="28"/>
              </w:rPr>
              <w:br/>
              <w:t>- Văn phòng Chính phủ;</w:t>
            </w:r>
            <w:r w:rsidRPr="00995E56">
              <w:rPr>
                <w:rFonts w:eastAsia="Times New Roman" w:cs="Times New Roman"/>
                <w:color w:val="000000" w:themeColor="text1"/>
                <w:sz w:val="22"/>
                <w:szCs w:val="28"/>
              </w:rPr>
              <w:br/>
              <w:t>- Ban Thi đua - Khen thưởng Trung ương;</w:t>
            </w:r>
            <w:r w:rsidRPr="00995E56">
              <w:rPr>
                <w:rFonts w:eastAsia="Times New Roman" w:cs="Times New Roman"/>
                <w:color w:val="000000" w:themeColor="text1"/>
                <w:sz w:val="22"/>
                <w:szCs w:val="28"/>
              </w:rPr>
              <w:br/>
              <w:t>- Vụ Pháp chế (Bộ Nội vụ);</w:t>
            </w:r>
            <w:r w:rsidRPr="00995E56">
              <w:rPr>
                <w:rFonts w:eastAsia="Times New Roman" w:cs="Times New Roman"/>
                <w:color w:val="000000" w:themeColor="text1"/>
                <w:sz w:val="22"/>
                <w:szCs w:val="28"/>
              </w:rPr>
              <w:br/>
              <w:t>- Cụ</w:t>
            </w:r>
            <w:r w:rsidR="00617CED">
              <w:rPr>
                <w:rFonts w:eastAsia="Times New Roman" w:cs="Times New Roman"/>
                <w:color w:val="000000" w:themeColor="text1"/>
                <w:sz w:val="22"/>
                <w:szCs w:val="28"/>
              </w:rPr>
              <w:t>c Kiểm tra văn bản QPPL, Bộ Tư p</w:t>
            </w:r>
            <w:r w:rsidRPr="00995E56">
              <w:rPr>
                <w:rFonts w:eastAsia="Times New Roman" w:cs="Times New Roman"/>
                <w:color w:val="000000" w:themeColor="text1"/>
                <w:sz w:val="22"/>
                <w:szCs w:val="28"/>
              </w:rPr>
              <w:t>háp;</w:t>
            </w:r>
            <w:r w:rsidRPr="00995E56">
              <w:rPr>
                <w:rFonts w:eastAsia="Times New Roman" w:cs="Times New Roman"/>
                <w:color w:val="000000" w:themeColor="text1"/>
                <w:sz w:val="22"/>
                <w:szCs w:val="28"/>
              </w:rPr>
              <w:br/>
              <w:t>- Thường trực Tỉnh ủy;</w:t>
            </w:r>
            <w:r w:rsidRPr="00995E56">
              <w:rPr>
                <w:rFonts w:eastAsia="Times New Roman" w:cs="Times New Roman"/>
                <w:color w:val="000000" w:themeColor="text1"/>
                <w:sz w:val="22"/>
                <w:szCs w:val="28"/>
              </w:rPr>
              <w:br/>
              <w:t>- Thường trực HĐND tỉnh;</w:t>
            </w:r>
          </w:p>
          <w:p w:rsidR="003841B1" w:rsidRDefault="00941EDD" w:rsidP="00D94953">
            <w:pPr>
              <w:spacing w:after="0" w:line="240" w:lineRule="auto"/>
              <w:rPr>
                <w:rFonts w:eastAsia="Times New Roman" w:cs="Times New Roman"/>
                <w:color w:val="000000" w:themeColor="text1"/>
                <w:sz w:val="22"/>
                <w:szCs w:val="28"/>
              </w:rPr>
            </w:pPr>
            <w:r w:rsidRPr="00941EDD">
              <w:rPr>
                <w:color w:val="000000" w:themeColor="text1"/>
                <w:sz w:val="22"/>
                <w:szCs w:val="28"/>
              </w:rPr>
              <w:t>- Ủy ban MTTQ Việt Nam tỉnh;</w:t>
            </w:r>
            <w:r w:rsidR="009E40A7" w:rsidRPr="00941EDD">
              <w:rPr>
                <w:rFonts w:eastAsia="Times New Roman" w:cs="Times New Roman"/>
                <w:color w:val="000000" w:themeColor="text1"/>
                <w:sz w:val="16"/>
                <w:szCs w:val="28"/>
              </w:rPr>
              <w:br/>
            </w:r>
            <w:r w:rsidR="009E40A7" w:rsidRPr="00995E56">
              <w:rPr>
                <w:rFonts w:eastAsia="Times New Roman" w:cs="Times New Roman"/>
                <w:color w:val="000000" w:themeColor="text1"/>
                <w:sz w:val="22"/>
                <w:szCs w:val="28"/>
              </w:rPr>
              <w:t>- Đoàn Đại biểu Quốc hội tỉnh;</w:t>
            </w:r>
          </w:p>
          <w:p w:rsidR="009E40A7" w:rsidRPr="00995E56" w:rsidRDefault="003841B1" w:rsidP="00D94953">
            <w:pPr>
              <w:spacing w:after="0" w:line="240" w:lineRule="auto"/>
              <w:rPr>
                <w:rFonts w:eastAsia="Times New Roman" w:cs="Times New Roman"/>
                <w:color w:val="000000" w:themeColor="text1"/>
                <w:sz w:val="22"/>
                <w:szCs w:val="28"/>
              </w:rPr>
            </w:pPr>
            <w:r>
              <w:rPr>
                <w:rFonts w:eastAsia="Times New Roman" w:cs="Times New Roman"/>
                <w:color w:val="000000" w:themeColor="text1"/>
                <w:sz w:val="22"/>
                <w:szCs w:val="28"/>
              </w:rPr>
              <w:t>- CT, các PCT UBND tỉnh;</w:t>
            </w:r>
            <w:r w:rsidR="009E40A7" w:rsidRPr="00995E56">
              <w:rPr>
                <w:rFonts w:eastAsia="Times New Roman" w:cs="Times New Roman"/>
                <w:color w:val="000000" w:themeColor="text1"/>
                <w:sz w:val="22"/>
                <w:szCs w:val="28"/>
              </w:rPr>
              <w:br/>
              <w:t>- VPUB: CVP, PCVP, HCTC, CBTH;</w:t>
            </w:r>
            <w:r w:rsidR="009E40A7" w:rsidRPr="00995E56">
              <w:rPr>
                <w:rFonts w:eastAsia="Times New Roman" w:cs="Times New Roman"/>
                <w:color w:val="000000" w:themeColor="text1"/>
                <w:sz w:val="22"/>
                <w:szCs w:val="28"/>
              </w:rPr>
              <w:br/>
              <w:t>- Lưu: VT, NC.</w:t>
            </w:r>
          </w:p>
          <w:p w:rsidR="009E40A7" w:rsidRPr="00995E56" w:rsidRDefault="009E40A7" w:rsidP="00D94953">
            <w:pPr>
              <w:spacing w:after="0" w:line="240" w:lineRule="auto"/>
              <w:rPr>
                <w:rFonts w:eastAsia="Times New Roman" w:cs="Times New Roman"/>
                <w:color w:val="000000" w:themeColor="text1"/>
                <w:sz w:val="22"/>
                <w:szCs w:val="28"/>
              </w:rPr>
            </w:pPr>
          </w:p>
          <w:p w:rsidR="009E40A7" w:rsidRDefault="009E40A7" w:rsidP="00D94953">
            <w:pPr>
              <w:spacing w:after="0" w:line="240" w:lineRule="auto"/>
              <w:rPr>
                <w:rFonts w:eastAsia="Times New Roman" w:cs="Times New Roman"/>
                <w:color w:val="000000" w:themeColor="text1"/>
                <w:sz w:val="22"/>
                <w:szCs w:val="28"/>
              </w:rPr>
            </w:pPr>
          </w:p>
          <w:p w:rsidR="00836215" w:rsidRDefault="00836215" w:rsidP="00D94953">
            <w:pPr>
              <w:spacing w:after="0" w:line="240" w:lineRule="auto"/>
              <w:rPr>
                <w:rFonts w:eastAsia="Times New Roman" w:cs="Times New Roman"/>
                <w:color w:val="000000" w:themeColor="text1"/>
                <w:sz w:val="22"/>
                <w:szCs w:val="28"/>
              </w:rPr>
            </w:pPr>
          </w:p>
          <w:p w:rsidR="00836215" w:rsidRDefault="00836215" w:rsidP="00D94953">
            <w:pPr>
              <w:spacing w:after="0" w:line="240" w:lineRule="auto"/>
              <w:rPr>
                <w:rFonts w:eastAsia="Times New Roman" w:cs="Times New Roman"/>
                <w:color w:val="000000" w:themeColor="text1"/>
                <w:sz w:val="22"/>
                <w:szCs w:val="28"/>
              </w:rPr>
            </w:pPr>
          </w:p>
          <w:p w:rsidR="00836215" w:rsidRDefault="00836215" w:rsidP="00D94953">
            <w:pPr>
              <w:spacing w:after="0" w:line="240" w:lineRule="auto"/>
              <w:rPr>
                <w:rFonts w:eastAsia="Times New Roman" w:cs="Times New Roman"/>
                <w:color w:val="000000" w:themeColor="text1"/>
                <w:sz w:val="22"/>
                <w:szCs w:val="28"/>
              </w:rPr>
            </w:pPr>
          </w:p>
          <w:p w:rsidR="00836215" w:rsidRPr="00995E56" w:rsidRDefault="00836215"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Default="009E40A7" w:rsidP="00D94953">
            <w:pPr>
              <w:spacing w:after="0" w:line="240" w:lineRule="auto"/>
              <w:rPr>
                <w:rFonts w:eastAsia="Times New Roman" w:cs="Times New Roman"/>
                <w:color w:val="000000" w:themeColor="text1"/>
                <w:sz w:val="22"/>
                <w:szCs w:val="28"/>
              </w:rPr>
            </w:pPr>
          </w:p>
          <w:p w:rsidR="00617CED" w:rsidRDefault="00617CED" w:rsidP="00D94953">
            <w:pPr>
              <w:spacing w:after="0" w:line="240" w:lineRule="auto"/>
              <w:rPr>
                <w:rFonts w:eastAsia="Times New Roman" w:cs="Times New Roman"/>
                <w:color w:val="000000" w:themeColor="text1"/>
                <w:sz w:val="22"/>
                <w:szCs w:val="28"/>
              </w:rPr>
            </w:pPr>
          </w:p>
          <w:p w:rsidR="00617CED" w:rsidRDefault="00617CED" w:rsidP="00D94953">
            <w:pPr>
              <w:spacing w:after="0" w:line="240" w:lineRule="auto"/>
              <w:rPr>
                <w:rFonts w:eastAsia="Times New Roman" w:cs="Times New Roman"/>
                <w:color w:val="000000" w:themeColor="text1"/>
                <w:sz w:val="22"/>
                <w:szCs w:val="28"/>
              </w:rPr>
            </w:pPr>
          </w:p>
          <w:p w:rsidR="00617CED" w:rsidRDefault="00617CED" w:rsidP="00D94953">
            <w:pPr>
              <w:spacing w:after="0" w:line="240" w:lineRule="auto"/>
              <w:rPr>
                <w:rFonts w:eastAsia="Times New Roman" w:cs="Times New Roman"/>
                <w:color w:val="000000" w:themeColor="text1"/>
                <w:sz w:val="22"/>
                <w:szCs w:val="28"/>
              </w:rPr>
            </w:pPr>
          </w:p>
          <w:p w:rsidR="00617CED" w:rsidRPr="00995E56" w:rsidRDefault="00617CED"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 w:val="22"/>
                <w:szCs w:val="28"/>
              </w:rPr>
            </w:pPr>
          </w:p>
          <w:p w:rsidR="009E40A7" w:rsidRDefault="009E40A7"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D94953" w:rsidRDefault="00D94953" w:rsidP="00D94953">
            <w:pPr>
              <w:spacing w:after="0" w:line="240" w:lineRule="auto"/>
              <w:rPr>
                <w:rFonts w:eastAsia="Times New Roman" w:cs="Times New Roman"/>
                <w:color w:val="000000" w:themeColor="text1"/>
                <w:sz w:val="22"/>
                <w:szCs w:val="28"/>
              </w:rPr>
            </w:pPr>
          </w:p>
          <w:p w:rsidR="009E40A7" w:rsidRDefault="009E40A7" w:rsidP="00D94953">
            <w:pPr>
              <w:spacing w:after="0" w:line="240" w:lineRule="auto"/>
              <w:rPr>
                <w:rFonts w:eastAsia="Times New Roman" w:cs="Times New Roman"/>
                <w:color w:val="000000" w:themeColor="text1"/>
                <w:sz w:val="22"/>
                <w:szCs w:val="28"/>
              </w:rPr>
            </w:pPr>
          </w:p>
          <w:p w:rsidR="00836215" w:rsidRPr="00995E56" w:rsidRDefault="00836215" w:rsidP="00D94953">
            <w:pPr>
              <w:spacing w:after="0" w:line="240" w:lineRule="auto"/>
              <w:rPr>
                <w:rFonts w:eastAsia="Times New Roman" w:cs="Times New Roman"/>
                <w:color w:val="000000" w:themeColor="text1"/>
                <w:sz w:val="22"/>
                <w:szCs w:val="28"/>
              </w:rPr>
            </w:pPr>
          </w:p>
          <w:p w:rsidR="009E40A7" w:rsidRPr="00995E56" w:rsidRDefault="009E40A7" w:rsidP="00D94953">
            <w:pPr>
              <w:spacing w:after="0" w:line="240" w:lineRule="auto"/>
              <w:rPr>
                <w:rFonts w:eastAsia="Times New Roman" w:cs="Times New Roman"/>
                <w:color w:val="000000" w:themeColor="text1"/>
                <w:szCs w:val="28"/>
              </w:rPr>
            </w:pPr>
          </w:p>
        </w:tc>
        <w:tc>
          <w:tcPr>
            <w:tcW w:w="4472" w:type="dxa"/>
            <w:shd w:val="clear" w:color="auto" w:fill="FFFFFF"/>
            <w:tcMar>
              <w:top w:w="0" w:type="dxa"/>
              <w:left w:w="108" w:type="dxa"/>
              <w:bottom w:w="0" w:type="dxa"/>
              <w:right w:w="108" w:type="dxa"/>
            </w:tcMar>
            <w:hideMark/>
          </w:tcPr>
          <w:p w:rsidR="009E40A7" w:rsidRPr="00995E56" w:rsidRDefault="009E40A7" w:rsidP="00D94953">
            <w:pPr>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TM. ỦY BAN NHÂN DÂN</w:t>
            </w:r>
            <w:r w:rsidRPr="00995E56">
              <w:rPr>
                <w:rFonts w:eastAsia="Times New Roman" w:cs="Times New Roman"/>
                <w:b/>
                <w:bCs/>
                <w:color w:val="000000" w:themeColor="text1"/>
                <w:szCs w:val="28"/>
              </w:rPr>
              <w:br/>
              <w:t>CHỦ TỊCH</w:t>
            </w:r>
            <w:r w:rsidRPr="00995E56">
              <w:rPr>
                <w:rFonts w:eastAsia="Times New Roman" w:cs="Times New Roman"/>
                <w:b/>
                <w:bCs/>
                <w:color w:val="000000" w:themeColor="text1"/>
                <w:szCs w:val="28"/>
              </w:rPr>
              <w:br/>
            </w:r>
          </w:p>
          <w:p w:rsidR="009E40A7" w:rsidRDefault="009E40A7" w:rsidP="00D94953">
            <w:pPr>
              <w:spacing w:after="0" w:line="240" w:lineRule="auto"/>
              <w:jc w:val="center"/>
              <w:rPr>
                <w:rFonts w:eastAsia="Times New Roman" w:cs="Times New Roman"/>
                <w:b/>
                <w:bCs/>
                <w:color w:val="000000" w:themeColor="text1"/>
                <w:szCs w:val="28"/>
              </w:rPr>
            </w:pPr>
          </w:p>
          <w:p w:rsidR="003841B1" w:rsidRPr="00995E56" w:rsidRDefault="003841B1" w:rsidP="00D94953">
            <w:pPr>
              <w:spacing w:after="0" w:line="240" w:lineRule="auto"/>
              <w:jc w:val="center"/>
              <w:rPr>
                <w:rFonts w:eastAsia="Times New Roman" w:cs="Times New Roman"/>
                <w:b/>
                <w:bCs/>
                <w:color w:val="000000" w:themeColor="text1"/>
                <w:szCs w:val="28"/>
              </w:rPr>
            </w:pPr>
          </w:p>
          <w:p w:rsidR="00836215" w:rsidRDefault="00836215" w:rsidP="00D94953">
            <w:pPr>
              <w:spacing w:after="0" w:line="240" w:lineRule="auto"/>
              <w:jc w:val="center"/>
              <w:rPr>
                <w:rFonts w:eastAsia="Times New Roman" w:cs="Times New Roman"/>
                <w:b/>
                <w:bCs/>
                <w:color w:val="000000" w:themeColor="text1"/>
                <w:szCs w:val="28"/>
              </w:rPr>
            </w:pPr>
          </w:p>
          <w:p w:rsidR="009E40A7" w:rsidRPr="00995E56" w:rsidRDefault="00836215" w:rsidP="00D94953">
            <w:pPr>
              <w:spacing w:after="0" w:line="240" w:lineRule="auto"/>
              <w:jc w:val="center"/>
              <w:rPr>
                <w:rFonts w:eastAsia="Times New Roman" w:cs="Times New Roman"/>
                <w:color w:val="000000" w:themeColor="text1"/>
                <w:szCs w:val="28"/>
              </w:rPr>
            </w:pPr>
            <w:r>
              <w:rPr>
                <w:rFonts w:eastAsia="Times New Roman" w:cs="Times New Roman"/>
                <w:b/>
                <w:bCs/>
                <w:color w:val="000000" w:themeColor="text1"/>
                <w:szCs w:val="28"/>
              </w:rPr>
              <w:br/>
              <w:t>Đặng Văn Minh</w:t>
            </w:r>
            <w:r>
              <w:rPr>
                <w:rFonts w:eastAsia="Times New Roman" w:cs="Times New Roman"/>
                <w:b/>
                <w:bCs/>
                <w:color w:val="000000" w:themeColor="text1"/>
                <w:szCs w:val="28"/>
              </w:rPr>
              <w:br/>
            </w:r>
            <w:r>
              <w:rPr>
                <w:rFonts w:eastAsia="Times New Roman" w:cs="Times New Roman"/>
                <w:b/>
                <w:bCs/>
                <w:color w:val="000000" w:themeColor="text1"/>
                <w:szCs w:val="28"/>
              </w:rPr>
              <w:br/>
            </w:r>
          </w:p>
        </w:tc>
      </w:tr>
    </w:tbl>
    <w:p w:rsidR="009E40A7" w:rsidRPr="00995E56" w:rsidRDefault="009E40A7" w:rsidP="009E40A7">
      <w:pPr>
        <w:shd w:val="clear" w:color="auto" w:fill="FFFFFF"/>
        <w:spacing w:after="0" w:line="240" w:lineRule="auto"/>
        <w:rPr>
          <w:rFonts w:eastAsia="Times New Roman" w:cs="Times New Roman"/>
          <w:b/>
          <w:bCs/>
          <w:color w:val="000000" w:themeColor="text1"/>
          <w:sz w:val="12"/>
          <w:szCs w:val="28"/>
        </w:rPr>
      </w:pPr>
      <w:bookmarkStart w:id="8" w:name="loai_2"/>
    </w:p>
    <w:tbl>
      <w:tblPr>
        <w:tblW w:w="9404" w:type="dxa"/>
        <w:tblInd w:w="-142" w:type="dxa"/>
        <w:tblLook w:val="04A0" w:firstRow="1" w:lastRow="0" w:firstColumn="1" w:lastColumn="0" w:noHBand="0" w:noVBand="1"/>
      </w:tblPr>
      <w:tblGrid>
        <w:gridCol w:w="3179"/>
        <w:gridCol w:w="6225"/>
      </w:tblGrid>
      <w:tr w:rsidR="009E40A7" w:rsidRPr="00995E56" w:rsidTr="00405850">
        <w:trPr>
          <w:trHeight w:val="926"/>
        </w:trPr>
        <w:tc>
          <w:tcPr>
            <w:tcW w:w="3179" w:type="dxa"/>
          </w:tcPr>
          <w:p w:rsidR="009E40A7" w:rsidRPr="00995E56" w:rsidRDefault="009E40A7" w:rsidP="00405850">
            <w:pPr>
              <w:rPr>
                <w:b/>
                <w:bCs/>
                <w:iCs/>
                <w:color w:val="000000" w:themeColor="text1"/>
                <w:szCs w:val="28"/>
              </w:rPr>
            </w:pPr>
            <w:r w:rsidRPr="00995E56">
              <w:rPr>
                <w:b/>
                <w:bCs/>
                <w:iCs/>
                <w:noProof/>
                <w:color w:val="000000" w:themeColor="text1"/>
                <w:szCs w:val="28"/>
              </w:rPr>
              <w:lastRenderedPageBreak/>
              <mc:AlternateContent>
                <mc:Choice Requires="wps">
                  <w:drawing>
                    <wp:anchor distT="0" distB="0" distL="114300" distR="114300" simplePos="0" relativeHeight="251663360" behindDoc="0" locked="0" layoutInCell="1" allowOverlap="1" wp14:anchorId="1C20A499" wp14:editId="2B5736DC">
                      <wp:simplePos x="0" y="0"/>
                      <wp:positionH relativeFrom="column">
                        <wp:posOffset>519117</wp:posOffset>
                      </wp:positionH>
                      <wp:positionV relativeFrom="paragraph">
                        <wp:posOffset>460204</wp:posOffset>
                      </wp:positionV>
                      <wp:extent cx="540913" cy="179"/>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540913" cy="1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3281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pt,36.25pt" to="83.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" strokecolor="black [3200]" strokeweight=".5pt">
                      <v:stroke joinstyle="miter"/>
                    </v:line>
                  </w:pict>
                </mc:Fallback>
              </mc:AlternateContent>
            </w:r>
            <w:r w:rsidRPr="00995E56">
              <w:rPr>
                <w:b/>
                <w:bCs/>
                <w:iCs/>
                <w:color w:val="000000" w:themeColor="text1"/>
                <w:szCs w:val="28"/>
              </w:rPr>
              <w:t>ỦY BAN NHÂN DÂN</w:t>
            </w:r>
            <w:r w:rsidRPr="00995E56">
              <w:rPr>
                <w:b/>
                <w:bCs/>
                <w:iCs/>
                <w:color w:val="000000" w:themeColor="text1"/>
                <w:szCs w:val="28"/>
              </w:rPr>
              <w:br/>
              <w:t>TỈNH QUẢNG NGÃI</w:t>
            </w:r>
          </w:p>
        </w:tc>
        <w:tc>
          <w:tcPr>
            <w:tcW w:w="6225" w:type="dxa"/>
          </w:tcPr>
          <w:p w:rsidR="009E40A7" w:rsidRPr="00995E56" w:rsidRDefault="009E40A7" w:rsidP="00405850">
            <w:pPr>
              <w:jc w:val="center"/>
              <w:rPr>
                <w:b/>
                <w:bCs/>
                <w:color w:val="000000" w:themeColor="text1"/>
                <w:szCs w:val="28"/>
              </w:rPr>
            </w:pPr>
            <w:r w:rsidRPr="00995E56">
              <w:rPr>
                <w:b/>
                <w:bCs/>
                <w:noProof/>
                <w:color w:val="000000" w:themeColor="text1"/>
                <w:szCs w:val="28"/>
              </w:rPr>
              <mc:AlternateContent>
                <mc:Choice Requires="wps">
                  <w:drawing>
                    <wp:anchor distT="0" distB="0" distL="114300" distR="114300" simplePos="0" relativeHeight="251664384" behindDoc="0" locked="0" layoutInCell="1" allowOverlap="1" wp14:anchorId="4BE04F04" wp14:editId="77443606">
                      <wp:simplePos x="0" y="0"/>
                      <wp:positionH relativeFrom="column">
                        <wp:posOffset>901789</wp:posOffset>
                      </wp:positionH>
                      <wp:positionV relativeFrom="paragraph">
                        <wp:posOffset>447040</wp:posOffset>
                      </wp:positionV>
                      <wp:extent cx="2144333" cy="0"/>
                      <wp:effectExtent l="0" t="0" r="27940" b="19050"/>
                      <wp:wrapNone/>
                      <wp:docPr id="8" name="Straight Connector 8"/>
                      <wp:cNvGraphicFramePr/>
                      <a:graphic xmlns:a="http://schemas.openxmlformats.org/drawingml/2006/main">
                        <a:graphicData uri="http://schemas.microsoft.com/office/word/2010/wordprocessingShape">
                          <wps:wsp>
                            <wps:cNvCnPr/>
                            <wps:spPr>
                              <a:xfrm flipV="1">
                                <a:off x="0" y="0"/>
                                <a:ext cx="21443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AECBB0"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35.2pt" to="239.8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" strokecolor="black [3200]" strokeweight=".5pt">
                      <v:stroke joinstyle="miter"/>
                    </v:line>
                  </w:pict>
                </mc:Fallback>
              </mc:AlternateContent>
            </w:r>
            <w:r w:rsidRPr="00995E56">
              <w:rPr>
                <w:b/>
                <w:bCs/>
                <w:color w:val="000000" w:themeColor="text1"/>
                <w:szCs w:val="28"/>
              </w:rPr>
              <w:t xml:space="preserve"> CỘNG HÒA XÃ HỘI CHỦ NGHĨA VIỆT NAM</w:t>
            </w:r>
            <w:r w:rsidRPr="00995E56">
              <w:rPr>
                <w:b/>
                <w:bCs/>
                <w:color w:val="000000" w:themeColor="text1"/>
                <w:szCs w:val="28"/>
              </w:rPr>
              <w:br/>
              <w:t xml:space="preserve">   Độc lập - Tự do - Hạnh phúc</w:t>
            </w:r>
          </w:p>
        </w:tc>
      </w:tr>
    </w:tbl>
    <w:p w:rsidR="009E40A7" w:rsidRPr="00995E56" w:rsidRDefault="009E40A7" w:rsidP="009E40A7">
      <w:pPr>
        <w:shd w:val="clear" w:color="auto" w:fill="FFFFFF"/>
        <w:spacing w:after="0" w:line="240" w:lineRule="auto"/>
        <w:jc w:val="center"/>
        <w:rPr>
          <w:rFonts w:eastAsia="Times New Roman" w:cs="Times New Roman"/>
          <w:b/>
          <w:bCs/>
          <w:color w:val="000000" w:themeColor="text1"/>
          <w:sz w:val="10"/>
          <w:szCs w:val="28"/>
        </w:rPr>
      </w:pPr>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 xml:space="preserve">QUY </w:t>
      </w:r>
      <w:bookmarkEnd w:id="8"/>
      <w:r w:rsidRPr="00995E56">
        <w:rPr>
          <w:rFonts w:eastAsia="Times New Roman" w:cs="Times New Roman"/>
          <w:b/>
          <w:bCs/>
          <w:color w:val="000000" w:themeColor="text1"/>
          <w:szCs w:val="28"/>
        </w:rPr>
        <w:t>CHẾ</w:t>
      </w: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bookmarkStart w:id="9" w:name="loai_2_name"/>
      <w:r w:rsidRPr="00995E56">
        <w:rPr>
          <w:rFonts w:eastAsia="Times New Roman" w:cs="Times New Roman"/>
          <w:b/>
          <w:bCs/>
          <w:color w:val="000000" w:themeColor="text1"/>
          <w:szCs w:val="28"/>
        </w:rPr>
        <w:t xml:space="preserve"> Thi đua, khen thưởng </w:t>
      </w:r>
    </w:p>
    <w:bookmarkEnd w:id="9"/>
    <w:p w:rsidR="009E40A7" w:rsidRPr="00995E56" w:rsidRDefault="009E40A7" w:rsidP="009E40A7">
      <w:pPr>
        <w:shd w:val="clear" w:color="auto" w:fill="FFFFFF"/>
        <w:spacing w:after="0" w:line="240" w:lineRule="auto"/>
        <w:jc w:val="center"/>
        <w:rPr>
          <w:rFonts w:eastAsia="Times New Roman" w:cs="Times New Roman"/>
          <w:i/>
          <w:iCs/>
          <w:color w:val="000000" w:themeColor="text1"/>
          <w:szCs w:val="28"/>
        </w:rPr>
      </w:pPr>
      <w:r w:rsidRPr="00995E56">
        <w:rPr>
          <w:rFonts w:eastAsia="Times New Roman" w:cs="Times New Roman"/>
          <w:i/>
          <w:iCs/>
          <w:color w:val="000000" w:themeColor="text1"/>
          <w:szCs w:val="28"/>
        </w:rPr>
        <w:t xml:space="preserve"> (Ban hành kèm theo Quyết định số         /2023/QĐ-UBND </w:t>
      </w:r>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r>
        <w:rPr>
          <w:rFonts w:eastAsia="Times New Roman" w:cs="Times New Roman"/>
          <w:i/>
          <w:iCs/>
          <w:color w:val="000000" w:themeColor="text1"/>
          <w:szCs w:val="28"/>
        </w:rPr>
        <w:t xml:space="preserve">ngày    tháng   </w:t>
      </w:r>
      <w:r w:rsidRPr="00995E56">
        <w:rPr>
          <w:rFonts w:eastAsia="Times New Roman" w:cs="Times New Roman"/>
          <w:i/>
          <w:iCs/>
          <w:color w:val="000000" w:themeColor="text1"/>
          <w:szCs w:val="28"/>
        </w:rPr>
        <w:t xml:space="preserve"> năm 2023 của UBND tỉnh Quảng Ngãi)</w:t>
      </w:r>
    </w:p>
    <w:bookmarkStart w:id="10" w:name="chuong_1"/>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noProof/>
          <w:color w:val="000000" w:themeColor="text1"/>
          <w:szCs w:val="28"/>
        </w:rPr>
        <mc:AlternateContent>
          <mc:Choice Requires="wps">
            <w:drawing>
              <wp:anchor distT="0" distB="0" distL="114300" distR="114300" simplePos="0" relativeHeight="251662336" behindDoc="0" locked="0" layoutInCell="1" allowOverlap="1" wp14:anchorId="53D2AF2F" wp14:editId="549785C6">
                <wp:simplePos x="0" y="0"/>
                <wp:positionH relativeFrom="column">
                  <wp:posOffset>2503506</wp:posOffset>
                </wp:positionH>
                <wp:positionV relativeFrom="paragraph">
                  <wp:posOffset>23756</wp:posOffset>
                </wp:positionV>
                <wp:extent cx="793376" cy="0"/>
                <wp:effectExtent l="0" t="0" r="26035" b="19050"/>
                <wp:wrapNone/>
                <wp:docPr id="4" name="Straight Connector 4"/>
                <wp:cNvGraphicFramePr/>
                <a:graphic xmlns:a="http://schemas.openxmlformats.org/drawingml/2006/main">
                  <a:graphicData uri="http://schemas.microsoft.com/office/word/2010/wordprocessingShape">
                    <wps:wsp>
                      <wps:cNvCnPr/>
                      <wps:spPr>
                        <a:xfrm flipV="1">
                          <a:off x="0" y="0"/>
                          <a:ext cx="7933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69F242A" id="Straight Connector 4"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7.15pt,1.85pt" to="25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" strokecolor="black [3200]" strokeweight=".5pt">
                <v:stroke joinstyle="miter"/>
              </v:line>
            </w:pict>
          </mc:Fallback>
        </mc:AlternateContent>
      </w:r>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Chương I</w:t>
      </w:r>
      <w:bookmarkEnd w:id="10"/>
    </w:p>
    <w:p w:rsidR="009E40A7" w:rsidRDefault="009E40A7" w:rsidP="009E40A7">
      <w:pPr>
        <w:shd w:val="clear" w:color="auto" w:fill="FFFFFF"/>
        <w:spacing w:after="0" w:line="240" w:lineRule="auto"/>
        <w:jc w:val="center"/>
        <w:rPr>
          <w:rFonts w:eastAsia="Times New Roman" w:cs="Times New Roman"/>
          <w:b/>
          <w:bCs/>
          <w:color w:val="000000" w:themeColor="text1"/>
          <w:szCs w:val="28"/>
        </w:rPr>
      </w:pPr>
      <w:bookmarkStart w:id="11" w:name="chuong_1_name"/>
      <w:r w:rsidRPr="00995E56">
        <w:rPr>
          <w:rFonts w:eastAsia="Times New Roman" w:cs="Times New Roman"/>
          <w:b/>
          <w:bCs/>
          <w:color w:val="000000" w:themeColor="text1"/>
          <w:szCs w:val="28"/>
        </w:rPr>
        <w:t>NHỮNG QUY ĐỊNH CHUNG</w:t>
      </w:r>
      <w:bookmarkEnd w:id="11"/>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bookmarkStart w:id="12" w:name="dieu_1_1"/>
      <w:r w:rsidRPr="00995E56">
        <w:rPr>
          <w:rFonts w:eastAsia="Times New Roman" w:cs="Times New Roman"/>
          <w:b/>
          <w:bCs/>
          <w:color w:val="000000" w:themeColor="text1"/>
          <w:szCs w:val="28"/>
        </w:rPr>
        <w:t>Điều 1. Phạm vi điều chỉnh</w:t>
      </w:r>
      <w:bookmarkEnd w:id="12"/>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color w:val="000000" w:themeColor="text1"/>
          <w:szCs w:val="24"/>
        </w:rPr>
        <w:t>1. Quy chế này quy định chi tiết thi hành khoản 4, khoản 6 Điều 24; khoản 3 Điều 26; khoản 3 Điều 27; khoản 3 Điều 28; khoản 6 Điều 74, khoản 2 Điều 75 của Luật Thi đua, khen thưở</w:t>
      </w:r>
      <w:r>
        <w:rPr>
          <w:color w:val="000000" w:themeColor="text1"/>
          <w:szCs w:val="24"/>
        </w:rPr>
        <w:t>ng</w:t>
      </w:r>
      <w:r w:rsidRPr="00995E56">
        <w:rPr>
          <w:rFonts w:eastAsia="Times New Roman" w:cs="Times New Roman"/>
          <w:color w:val="000000" w:themeColor="text1"/>
          <w:szCs w:val="28"/>
        </w:rPr>
        <w:t>.</w:t>
      </w:r>
    </w:p>
    <w:p w:rsidR="009E40A7" w:rsidRPr="00995E56" w:rsidRDefault="009E40A7" w:rsidP="009E40A7">
      <w:pPr>
        <w:shd w:val="clear" w:color="auto" w:fill="FFFFFF"/>
        <w:spacing w:after="0" w:line="240" w:lineRule="auto"/>
        <w:ind w:firstLine="720"/>
        <w:jc w:val="both"/>
        <w:rPr>
          <w:rFonts w:eastAsia="Times New Roman" w:cs="Times New Roman"/>
          <w:b/>
          <w:bCs/>
          <w:color w:val="000000" w:themeColor="text1"/>
          <w:sz w:val="32"/>
          <w:szCs w:val="28"/>
        </w:rPr>
      </w:pPr>
      <w:r w:rsidRPr="00995E56">
        <w:rPr>
          <w:color w:val="000000" w:themeColor="text1"/>
          <w:szCs w:val="24"/>
        </w:rPr>
        <w:t xml:space="preserve">2. Quy chế này quy định việc tổ chức phong trào thi đua, công tác khen thưởng; đối tượng, phạm vi, nguyên tắc, tiêu chuẩn các danh hiệu thi đua, hình thức khen thưởng; thẩm quyền khen thưởng và đề nghị cấp trên khen thưởng; thời gian trình hồ sơ khen thưởng, hủy bỏ quyết định tặng danh hiệu thi đua, hình thức khen thưởng; </w:t>
      </w:r>
      <w:r w:rsidRPr="00995E56">
        <w:rPr>
          <w:rFonts w:eastAsia="Times New Roman" w:cs="Times New Roman"/>
          <w:color w:val="000000" w:themeColor="text1"/>
          <w:szCs w:val="28"/>
        </w:rPr>
        <w:t xml:space="preserve">Hội đồng Thi đua - Khen thưởng các cấp và </w:t>
      </w:r>
      <w:r>
        <w:rPr>
          <w:rFonts w:eastAsia="Times New Roman" w:cs="Times New Roman"/>
          <w:color w:val="000000" w:themeColor="text1"/>
          <w:szCs w:val="28"/>
        </w:rPr>
        <w:t xml:space="preserve">cơ quan, tổ chức, đơn vị; </w:t>
      </w:r>
      <w:r w:rsidRPr="00995E56">
        <w:rPr>
          <w:rFonts w:eastAsia="Times New Roman" w:cs="Times New Roman"/>
          <w:color w:val="000000" w:themeColor="text1"/>
          <w:szCs w:val="28"/>
        </w:rPr>
        <w:t xml:space="preserve">Hội đồng </w:t>
      </w:r>
      <w:r>
        <w:rPr>
          <w:rFonts w:eastAsia="Times New Roman" w:cs="Times New Roman"/>
          <w:color w:val="000000" w:themeColor="text1"/>
          <w:szCs w:val="28"/>
        </w:rPr>
        <w:t xml:space="preserve">xét </w:t>
      </w:r>
      <w:r w:rsidRPr="00995E56">
        <w:rPr>
          <w:rFonts w:eastAsia="Times New Roman" w:cs="Times New Roman"/>
          <w:bCs/>
          <w:color w:val="000000" w:themeColor="text1"/>
          <w:szCs w:val="28"/>
        </w:rPr>
        <w:t xml:space="preserve">công nhận hiệu quả áp dụng và khả năng nhân rộng, phạm vi ảnh hưởng của sáng kiến, đề tài khoa học, đề án khoa học, công trình khoa học và công nghệ; </w:t>
      </w:r>
      <w:r w:rsidRPr="00995E56">
        <w:rPr>
          <w:rFonts w:eastAsia="Times New Roman" w:cs="Times New Roman"/>
          <w:color w:val="000000" w:themeColor="text1"/>
          <w:szCs w:val="28"/>
        </w:rPr>
        <w:t>Quỹ thi đua, khen thưởng các cấp</w:t>
      </w:r>
      <w:r w:rsidRPr="00995E56">
        <w:rPr>
          <w:color w:val="000000" w:themeColor="text1"/>
          <w:szCs w:val="24"/>
        </w:rPr>
        <w:t>.</w:t>
      </w:r>
    </w:p>
    <w:p w:rsidR="009E40A7" w:rsidRPr="00995E56" w:rsidRDefault="009E40A7" w:rsidP="009E40A7">
      <w:pPr>
        <w:shd w:val="clear" w:color="auto" w:fill="FFFFFF"/>
        <w:spacing w:before="120" w:after="120" w:line="240" w:lineRule="auto"/>
        <w:ind w:firstLine="720"/>
        <w:jc w:val="both"/>
        <w:rPr>
          <w:rFonts w:eastAsia="Times New Roman" w:cs="Times New Roman"/>
          <w:b/>
          <w:bCs/>
          <w:color w:val="000000" w:themeColor="text1"/>
          <w:szCs w:val="28"/>
        </w:rPr>
      </w:pPr>
      <w:bookmarkStart w:id="13" w:name="dieu_2_1"/>
      <w:r w:rsidRPr="00995E56">
        <w:rPr>
          <w:rFonts w:eastAsia="Times New Roman" w:cs="Times New Roman"/>
          <w:b/>
          <w:bCs/>
          <w:color w:val="000000" w:themeColor="text1"/>
          <w:szCs w:val="28"/>
        </w:rPr>
        <w:t>Điều 2. Đối tượng áp dụng</w:t>
      </w:r>
      <w:bookmarkEnd w:id="13"/>
    </w:p>
    <w:p w:rsidR="009E40A7" w:rsidRPr="00995E56" w:rsidRDefault="009E40A7" w:rsidP="009E40A7">
      <w:pPr>
        <w:shd w:val="clear" w:color="auto" w:fill="FFFFFF"/>
        <w:ind w:firstLine="720"/>
        <w:jc w:val="both"/>
        <w:rPr>
          <w:color w:val="000000" w:themeColor="text1"/>
          <w:sz w:val="24"/>
          <w:szCs w:val="24"/>
        </w:rPr>
      </w:pPr>
      <w:r w:rsidRPr="00995E56">
        <w:rPr>
          <w:color w:val="000000" w:themeColor="text1"/>
        </w:rPr>
        <w:t xml:space="preserve">Quy chế này áp dụng đối với cá nhân, tập thể, hộ gia đình, các cơ quan nhà nước, tổ chức chính trị, tổ chức chính trị - xã hội, tổ chức chính trị - xã hội - nghề nghiệp, tổ chức xã hội, tổ chức xã hội - nghề nghiệp, doanh nghiệp, tổ chức kinh tế khác, đơn vị lực lượng vũ trang nhân dân trên địa bàn tỉnh; </w:t>
      </w:r>
      <w:r w:rsidRPr="005719DA">
        <w:t xml:space="preserve">cá nhân, </w:t>
      </w:r>
      <w:r w:rsidRPr="00D94953">
        <w:t>tập thể, hộ gia đình người Việt Nam trong nước và định cư ở nước ngoài;</w:t>
      </w:r>
      <w:r w:rsidRPr="005719DA">
        <w:t xml:space="preserve"> </w:t>
      </w:r>
      <w:r w:rsidRPr="00995E56">
        <w:rPr>
          <w:color w:val="000000" w:themeColor="text1"/>
        </w:rPr>
        <w:t xml:space="preserve">cá nhân, tập thể người nước ngoài có </w:t>
      </w:r>
      <w:r w:rsidRPr="00995E56">
        <w:rPr>
          <w:color w:val="000000" w:themeColor="text1"/>
          <w:spacing w:val="2"/>
        </w:rPr>
        <w:t xml:space="preserve">đóng góp </w:t>
      </w:r>
      <w:r w:rsidRPr="00995E56">
        <w:rPr>
          <w:color w:val="000000" w:themeColor="text1"/>
          <w:szCs w:val="24"/>
        </w:rPr>
        <w:t>tích cực vào sự nghiệp phát triển kinh tế - xã hội, quốc phòng, an ninh của tỉnh Quảng Ngãi.</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bookmarkStart w:id="14" w:name="dieu_3_1"/>
      <w:r w:rsidRPr="00995E56">
        <w:rPr>
          <w:rFonts w:eastAsia="Times New Roman" w:cs="Times New Roman"/>
          <w:b/>
          <w:bCs/>
          <w:color w:val="000000" w:themeColor="text1"/>
          <w:szCs w:val="28"/>
        </w:rPr>
        <w:t>Điều 3. Nguyên tắc thi đua, khen thưởng</w:t>
      </w:r>
      <w:bookmarkEnd w:id="14"/>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1. Thực hiện theo quy định tại Điều 5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4</w:t>
      </w:r>
      <w:r w:rsidRPr="00995E56">
        <w:rPr>
          <w:rFonts w:eastAsia="Times New Roman" w:cs="Times New Roman"/>
          <w:b/>
          <w:color w:val="000000" w:themeColor="text1"/>
          <w:szCs w:val="28"/>
        </w:rPr>
        <w:t xml:space="preserve"> </w:t>
      </w:r>
      <w:r w:rsidRPr="005719DA">
        <w:rPr>
          <w:rFonts w:eastAsia="Times New Roman" w:cs="Times New Roman"/>
          <w:szCs w:val="28"/>
        </w:rPr>
        <w:t>của</w:t>
      </w:r>
      <w:r>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Nghị định số     </w:t>
      </w:r>
      <w:hyperlink r:id="rId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Các đối tượng quy định tại Điều 2 Quy chế này đạt được thành tích tiêu biểu trong các phong trào thi đua</w:t>
      </w:r>
      <w:r w:rsidR="001B330A">
        <w:rPr>
          <w:rFonts w:eastAsia="Times New Roman" w:cs="Times New Roman"/>
          <w:color w:val="000000" w:themeColor="text1"/>
          <w:szCs w:val="28"/>
        </w:rPr>
        <w:t>, trong lao động, học tập, công tác, chiến đấu và phục vụ chiến đấu,</w:t>
      </w:r>
      <w:r w:rsidRPr="00995E56">
        <w:rPr>
          <w:rFonts w:eastAsia="Times New Roman" w:cs="Times New Roman"/>
          <w:color w:val="000000" w:themeColor="text1"/>
          <w:szCs w:val="28"/>
        </w:rPr>
        <w:t xml:space="preserve"> hoặc có thành tích đóng góp tích cực vào sự nghiệp phát triển kinh tế - xã hội, quốc phòng, an ninh của tỉnh Quảng Ngãi thì được xét, đề nghị cấp có thẩm quyền tặng các danh hiệu thi đua, hình thức khen thưởng theo quy định của pháp luật.</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3. Các cơ quan, đơn vị, địa phương khi xét khen thưởng theo thẩm quyền hoặc đề nghị Chủ tịch Ủy ban nhân dân tỉnh tằng Bằng khen cho cá nhân thì tỷ lệ cán bộ giữ chức vụ</w:t>
      </w:r>
      <w:r>
        <w:rPr>
          <w:rFonts w:eastAsia="Times New Roman" w:cs="Times New Roman"/>
          <w:color w:val="000000" w:themeColor="text1"/>
          <w:szCs w:val="28"/>
        </w:rPr>
        <w:t>, chức danh</w:t>
      </w:r>
      <w:r w:rsidRPr="00995E56">
        <w:rPr>
          <w:rFonts w:eastAsia="Times New Roman" w:cs="Times New Roman"/>
          <w:color w:val="000000" w:themeColor="text1"/>
          <w:szCs w:val="28"/>
        </w:rPr>
        <w:t xml:space="preserve"> lãnh đạo, quản lý </w:t>
      </w:r>
      <w:r>
        <w:rPr>
          <w:rFonts w:eastAsia="Times New Roman" w:cs="Times New Roman"/>
          <w:color w:val="000000" w:themeColor="text1"/>
          <w:szCs w:val="28"/>
        </w:rPr>
        <w:t xml:space="preserve">theo quy định </w:t>
      </w:r>
      <w:r w:rsidRPr="00995E56">
        <w:rPr>
          <w:rFonts w:eastAsia="Times New Roman" w:cs="Times New Roman"/>
          <w:color w:val="000000" w:themeColor="text1"/>
          <w:szCs w:val="28"/>
        </w:rPr>
        <w:t>không được quá 50% tổng số cá nhân đề nghị khen thưởng (trừ trường hợp khen thưởng thành tích xuất sắc đột xuất hoặc khen thưởng đối với thành viên các ban chỉ đạo).</w:t>
      </w:r>
    </w:p>
    <w:p w:rsidR="009E40A7" w:rsidRDefault="009E40A7" w:rsidP="009E40A7">
      <w:pPr>
        <w:spacing w:after="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4. </w:t>
      </w:r>
      <w:r w:rsidRPr="00995E56">
        <w:rPr>
          <w:color w:val="000000" w:themeColor="text1"/>
        </w:rPr>
        <w:t>Chưa khen thưởng hoặc đề nghị cấp trên khen thưởng cho cá nhân, tập thể trong thời gian cơ quan có thẩm quyền đang xem xét thi hành kỷ luật hoặc điều tra, thanh tra, kiểm tra khi có dấu hiệu vi phạm hoặc có đơn thư khiếu nại, tố cáo, có vấn đề tham nhũng, tiêu cực được báo chí nêu đang được xác minh làm rõ</w:t>
      </w:r>
      <w:r w:rsidRPr="00995E56">
        <w:rPr>
          <w:rFonts w:eastAsia="Times New Roman" w:cs="Times New Roman"/>
          <w:color w:val="000000" w:themeColor="text1"/>
          <w:szCs w:val="28"/>
        </w:rPr>
        <w:t xml:space="preserve">; tập thể có người đứng đầu </w:t>
      </w:r>
      <w:r w:rsidRPr="000663E4">
        <w:rPr>
          <w:rFonts w:eastAsia="Times New Roman" w:cs="Times New Roman"/>
          <w:szCs w:val="28"/>
        </w:rPr>
        <w:t xml:space="preserve">đang thi hành kỷ luật </w:t>
      </w:r>
      <w:r w:rsidRPr="00995E56">
        <w:rPr>
          <w:rFonts w:eastAsia="Times New Roman" w:cs="Times New Roman"/>
          <w:color w:val="000000" w:themeColor="text1"/>
          <w:szCs w:val="28"/>
        </w:rPr>
        <w:t xml:space="preserve">đảng, chính quyền, đoàn thể hoặc đang </w:t>
      </w:r>
      <w:r w:rsidRPr="00995E56">
        <w:rPr>
          <w:color w:val="000000" w:themeColor="text1"/>
        </w:rPr>
        <w:t xml:space="preserve">trong thời gian cơ quan có thẩm quyền </w:t>
      </w:r>
      <w:r w:rsidRPr="00995E56">
        <w:rPr>
          <w:rFonts w:eastAsia="Times New Roman" w:cs="Times New Roman"/>
          <w:color w:val="000000" w:themeColor="text1"/>
          <w:szCs w:val="28"/>
        </w:rPr>
        <w:t xml:space="preserve">xem xét xử lý kỷ luật. </w:t>
      </w:r>
    </w:p>
    <w:p w:rsidR="000663E4" w:rsidRPr="00995E56" w:rsidRDefault="000663E4" w:rsidP="009E40A7">
      <w:pPr>
        <w:spacing w:after="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Chương II</w:t>
      </w:r>
    </w:p>
    <w:p w:rsidR="000663E4"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QUY ĐỊNH CHI TIẾT THI HÀNH MỘT SỐ ĐIỀU </w:t>
      </w:r>
    </w:p>
    <w:p w:rsidR="000663E4" w:rsidRDefault="009E40A7" w:rsidP="000663E4">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CỦA</w:t>
      </w:r>
      <w:r w:rsidR="000663E4">
        <w:rPr>
          <w:rFonts w:eastAsia="Times New Roman" w:cs="Times New Roman"/>
          <w:b/>
          <w:bCs/>
          <w:color w:val="000000" w:themeColor="text1"/>
          <w:szCs w:val="28"/>
        </w:rPr>
        <w:t xml:space="preserve"> </w:t>
      </w:r>
      <w:r w:rsidRPr="00995E56">
        <w:rPr>
          <w:rFonts w:eastAsia="Times New Roman" w:cs="Times New Roman"/>
          <w:b/>
          <w:bCs/>
          <w:color w:val="000000" w:themeColor="text1"/>
          <w:szCs w:val="28"/>
        </w:rPr>
        <w:t>LUẬT THI ĐUA, KHEN THƯỞNG</w:t>
      </w:r>
    </w:p>
    <w:p w:rsidR="000663E4" w:rsidRPr="00995E56" w:rsidRDefault="000663E4" w:rsidP="000663E4">
      <w:pPr>
        <w:shd w:val="clear" w:color="auto" w:fill="FFFFFF"/>
        <w:spacing w:after="0" w:line="240" w:lineRule="auto"/>
        <w:jc w:val="center"/>
        <w:rPr>
          <w:rFonts w:eastAsia="Times New Roman" w:cs="Times New Roman"/>
          <w:b/>
          <w:bCs/>
          <w:color w:val="000000" w:themeColor="text1"/>
          <w:szCs w:val="28"/>
        </w:rPr>
      </w:pPr>
    </w:p>
    <w:p w:rsidR="009E40A7" w:rsidRPr="000663E4" w:rsidRDefault="009E40A7" w:rsidP="000663E4">
      <w:pPr>
        <w:tabs>
          <w:tab w:val="left" w:pos="90"/>
        </w:tabs>
        <w:spacing w:after="0" w:line="240" w:lineRule="auto"/>
        <w:ind w:firstLine="811"/>
        <w:jc w:val="both"/>
        <w:rPr>
          <w:b/>
          <w:szCs w:val="28"/>
        </w:rPr>
      </w:pPr>
      <w:r w:rsidRPr="000663E4">
        <w:rPr>
          <w:b/>
          <w:szCs w:val="28"/>
        </w:rPr>
        <w:t>Điều 4. Tiêu chuẩn</w:t>
      </w:r>
      <w:r w:rsidR="00315F22">
        <w:rPr>
          <w:b/>
          <w:szCs w:val="28"/>
        </w:rPr>
        <w:t xml:space="preserve">, </w:t>
      </w:r>
      <w:r w:rsidR="00315F22" w:rsidRPr="0033280F">
        <w:rPr>
          <w:b/>
          <w:color w:val="000000" w:themeColor="text1"/>
          <w:szCs w:val="28"/>
        </w:rPr>
        <w:t>điều kiện</w:t>
      </w:r>
      <w:r w:rsidRPr="000663E4">
        <w:rPr>
          <w:b/>
          <w:szCs w:val="28"/>
        </w:rPr>
        <w:t xml:space="preserve"> xét tặng danh hiệu “Lao động tiên tiến”</w:t>
      </w:r>
    </w:p>
    <w:p w:rsidR="009E40A7" w:rsidRPr="000663E4" w:rsidRDefault="009E40A7" w:rsidP="000663E4">
      <w:pPr>
        <w:shd w:val="clear" w:color="auto" w:fill="FFFFFF"/>
        <w:spacing w:before="120" w:after="120" w:line="240" w:lineRule="auto"/>
        <w:ind w:firstLine="720"/>
        <w:jc w:val="both"/>
        <w:rPr>
          <w:szCs w:val="28"/>
        </w:rPr>
      </w:pPr>
      <w:r w:rsidRPr="000663E4">
        <w:rPr>
          <w:szCs w:val="28"/>
        </w:rPr>
        <w:t>1. Danh hiệu “Lao động tiên tiến” để tặng hàng năm cho cán bộ, công chức, viên chức, người lao động đạt tiêu chuẩn theo quy định tại khoản 1 Điều 24 của Luật Thi đua, khen thưởng.</w:t>
      </w:r>
    </w:p>
    <w:p w:rsidR="009E40A7" w:rsidRPr="000663E4" w:rsidRDefault="009E40A7" w:rsidP="000663E4">
      <w:pPr>
        <w:shd w:val="clear" w:color="auto" w:fill="FFFFFF"/>
        <w:spacing w:before="120" w:after="120" w:line="240" w:lineRule="auto"/>
        <w:ind w:firstLine="720"/>
        <w:jc w:val="both"/>
        <w:rPr>
          <w:szCs w:val="28"/>
          <w:lang w:val="de-DE"/>
        </w:rPr>
      </w:pPr>
      <w:r w:rsidRPr="000663E4">
        <w:rPr>
          <w:szCs w:val="28"/>
        </w:rPr>
        <w:t>2. Các trường hợp được tính thời gian xét tặng danh hiệu “Lao động tiên tiến”</w:t>
      </w:r>
      <w:r w:rsidR="000663E4">
        <w:rPr>
          <w:szCs w:val="28"/>
        </w:rPr>
        <w:t>:</w:t>
      </w:r>
      <w:r w:rsidRPr="000663E4">
        <w:rPr>
          <w:szCs w:val="28"/>
        </w:rPr>
        <w:t xml:space="preserve"> </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szCs w:val="28"/>
        </w:rPr>
        <w:t xml:space="preserve">a) </w:t>
      </w:r>
      <w:r w:rsidRPr="000663E4">
        <w:rPr>
          <w:rFonts w:eastAsia="Times New Roman" w:cs="Times New Roman"/>
          <w:szCs w:val="28"/>
        </w:rPr>
        <w:t>Cá nhân được cấp có thẩm quyền cử tham gia các khóa học tập, đào tạo, bồi dưỡng thì thời gian này được tính để bình xét</w:t>
      </w:r>
      <w:r w:rsidR="000663E4">
        <w:rPr>
          <w:rFonts w:eastAsia="Times New Roman" w:cs="Times New Roman"/>
          <w:szCs w:val="28"/>
        </w:rPr>
        <w:t xml:space="preserve"> danh hiệu “Lao động tiên tiến”;</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rFonts w:eastAsia="Times New Roman" w:cs="Times New Roman"/>
          <w:szCs w:val="28"/>
        </w:rPr>
        <w:t>b) Thời gian cá nhân nghỉ chế độ thai sản theo quy định được tính để bình xét</w:t>
      </w:r>
      <w:r w:rsidR="000663E4">
        <w:rPr>
          <w:rFonts w:eastAsia="Times New Roman" w:cs="Times New Roman"/>
          <w:szCs w:val="28"/>
        </w:rPr>
        <w:t xml:space="preserve"> danh hiệu “Lao động tiên tiến”;</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rFonts w:eastAsia="Times New Roman" w:cs="Times New Roman"/>
          <w:szCs w:val="28"/>
        </w:rPr>
        <w:t>c) Đối với cá nhân chuyển công tác từ cơ quan này đến cơ quan khác trong năm xét khen thưởng, khi bình xét danh hiệu “Lao động tiên tiến”cho cá nhân đó, cơ quan nơi chuyển đến có trách nhiệm xin ý kiến nhận xét của cơ quan nơi công tác trước khi chuyển đến nếu cá nhân có thời gian công tác ở cơ quan đó từ 06 tháng trở lên.</w:t>
      </w:r>
    </w:p>
    <w:p w:rsidR="009E40A7" w:rsidRPr="000663E4" w:rsidRDefault="009E40A7" w:rsidP="000663E4">
      <w:pPr>
        <w:tabs>
          <w:tab w:val="left" w:pos="90"/>
        </w:tabs>
        <w:spacing w:before="120" w:after="120" w:line="240" w:lineRule="auto"/>
        <w:ind w:firstLine="811"/>
        <w:jc w:val="both"/>
        <w:rPr>
          <w:szCs w:val="28"/>
        </w:rPr>
      </w:pPr>
      <w:r w:rsidRPr="000663E4">
        <w:rPr>
          <w:szCs w:val="28"/>
        </w:rPr>
        <w:t>3. Không bình xét danh hiệu “Lao động tiên tiến” đối với một trong các trường hợp sau:</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rFonts w:eastAsia="Times New Roman" w:cs="Times New Roman"/>
          <w:szCs w:val="28"/>
        </w:rPr>
        <w:t xml:space="preserve">a) Có thời gian tuyển dụng hoặc đang làm </w:t>
      </w:r>
      <w:r w:rsidR="000663E4">
        <w:rPr>
          <w:rFonts w:eastAsia="Times New Roman" w:cs="Times New Roman"/>
          <w:szCs w:val="28"/>
        </w:rPr>
        <w:t>hợp đồng lao động dưới 06 tháng;</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rFonts w:eastAsia="Times New Roman" w:cs="Times New Roman"/>
          <w:szCs w:val="28"/>
        </w:rPr>
        <w:t xml:space="preserve">b) Nghỉ không tham gia công tác theo quy định của pháp luật trong năm từ 03 tháng đến dưới 06 tháng (trừ trường hợp quy định tại </w:t>
      </w:r>
      <w:r w:rsidR="000663E4">
        <w:rPr>
          <w:rFonts w:eastAsia="Times New Roman" w:cs="Times New Roman"/>
          <w:szCs w:val="28"/>
        </w:rPr>
        <w:t>điểm b khoản 2 Điều này);</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rFonts w:eastAsia="Times New Roman" w:cs="Times New Roman"/>
          <w:szCs w:val="28"/>
        </w:rPr>
        <w:t>c) Cá nhân đang trong thời gian xem xét thi hành kỷ luật hoặc điều tra, thanh tra, kiểm tra khi có dấu hiệu vi phạm hoặc có đơn thư khiếu nại, tố cáo đang được xác minh làm rõ.</w:t>
      </w:r>
    </w:p>
    <w:p w:rsidR="009E40A7" w:rsidRPr="000663E4" w:rsidRDefault="009E40A7" w:rsidP="000663E4">
      <w:pPr>
        <w:shd w:val="clear" w:color="auto" w:fill="FFFFFF"/>
        <w:spacing w:before="120" w:after="120" w:line="240" w:lineRule="auto"/>
        <w:ind w:firstLine="720"/>
        <w:jc w:val="both"/>
        <w:rPr>
          <w:rFonts w:eastAsia="Times New Roman" w:cs="Times New Roman"/>
          <w:szCs w:val="28"/>
        </w:rPr>
      </w:pPr>
      <w:r w:rsidRPr="000663E4">
        <w:rPr>
          <w:szCs w:val="28"/>
        </w:rPr>
        <w:lastRenderedPageBreak/>
        <w:t>4. Danh hiệu “Lao động tiên tiến” để tặng cho công nhân, nông dân, người lao động không thuộc đối tượng quy định tại khoản 1, khoản 2 Điều 24 của Luật Thi đua, khen thưởng đạt các tiêu chuẩn theo quy định tại điểm a, b khoản 3 Điều 24 của Luật Thi đua, khen thưởng và một trong các tiêu chuẩn sau đây:</w:t>
      </w:r>
    </w:p>
    <w:p w:rsidR="009E40A7" w:rsidRPr="000663E4" w:rsidRDefault="009E40A7" w:rsidP="000663E4">
      <w:pPr>
        <w:shd w:val="clear" w:color="auto" w:fill="FFFFFF"/>
        <w:spacing w:before="120" w:after="120" w:line="240" w:lineRule="auto"/>
        <w:ind w:firstLine="720"/>
        <w:jc w:val="both"/>
        <w:rPr>
          <w:szCs w:val="28"/>
        </w:rPr>
      </w:pPr>
      <w:r w:rsidRPr="000663E4">
        <w:rPr>
          <w:szCs w:val="28"/>
        </w:rPr>
        <w:t xml:space="preserve">a) Công nhân, người lao động trong doanh nghiệp, hợp tác xã có sáng kiến cải tiến kỹ thuật hoặc giải pháp tăng hiệu quả sản xuất, kinh doanh, làm lợi cho doanh nghiệp, hợp tác xã từ </w:t>
      </w:r>
      <w:r w:rsidRPr="005634A6">
        <w:rPr>
          <w:szCs w:val="28"/>
        </w:rPr>
        <w:t>50 triệu</w:t>
      </w:r>
      <w:r w:rsidRPr="000663E4">
        <w:rPr>
          <w:szCs w:val="28"/>
        </w:rPr>
        <w:t xml:space="preserve"> đồng trở lên trong một năm, được người đứng đầu doanh nghiệp, hợp tác xã xác nhậ</w:t>
      </w:r>
      <w:r w:rsidR="003C50B3">
        <w:rPr>
          <w:szCs w:val="28"/>
        </w:rPr>
        <w:t>n;</w:t>
      </w:r>
    </w:p>
    <w:p w:rsidR="009E40A7" w:rsidRPr="000663E4" w:rsidRDefault="009E40A7" w:rsidP="000663E4">
      <w:pPr>
        <w:shd w:val="clear" w:color="auto" w:fill="FFFFFF"/>
        <w:spacing w:before="120" w:after="120" w:line="240" w:lineRule="auto"/>
        <w:ind w:firstLine="720"/>
        <w:jc w:val="both"/>
        <w:rPr>
          <w:szCs w:val="28"/>
        </w:rPr>
      </w:pPr>
      <w:r w:rsidRPr="000663E4">
        <w:rPr>
          <w:szCs w:val="28"/>
        </w:rPr>
        <w:t xml:space="preserve">b) Nông dân có mô hình sản xuất, chăn nuôi mang lại hiệu quả kinh tế thiết thực, có thể nhân rộng trong địa bàn thôn, xã, tạo việc làm, thu nhập thường xuyên bằng mức thu nhập đầu người theo chuẩn nông thôn mới trong năm cho 02 lao động trở lên, góp phần giảm nghèo, được Chủ tịch Ủy ban nhân dân </w:t>
      </w:r>
      <w:r w:rsidR="005634A6">
        <w:rPr>
          <w:szCs w:val="28"/>
        </w:rPr>
        <w:t xml:space="preserve">xã, phường, thị trấn (sau đây gọi chung là </w:t>
      </w:r>
      <w:r w:rsidRPr="000663E4">
        <w:rPr>
          <w:szCs w:val="28"/>
        </w:rPr>
        <w:t>cấp xã</w:t>
      </w:r>
      <w:r w:rsidR="005634A6">
        <w:rPr>
          <w:szCs w:val="28"/>
        </w:rPr>
        <w:t>)</w:t>
      </w:r>
      <w:r w:rsidRPr="000663E4">
        <w:rPr>
          <w:szCs w:val="28"/>
        </w:rPr>
        <w:t xml:space="preserve"> xác nhận;</w:t>
      </w:r>
    </w:p>
    <w:p w:rsidR="009E40A7" w:rsidRPr="000663E4" w:rsidRDefault="009E40A7" w:rsidP="000663E4">
      <w:pPr>
        <w:shd w:val="clear" w:color="auto" w:fill="FFFFFF"/>
        <w:spacing w:before="120" w:after="120" w:line="240" w:lineRule="auto"/>
        <w:ind w:firstLine="720"/>
        <w:jc w:val="both"/>
        <w:rPr>
          <w:szCs w:val="28"/>
        </w:rPr>
      </w:pPr>
      <w:r w:rsidRPr="000663E4">
        <w:rPr>
          <w:szCs w:val="28"/>
        </w:rPr>
        <w:t xml:space="preserve">c) Nông dân được công nhận đạt danh hiệu Nông dân sản xuất, kinh doanh giỏi cấp cơ sở theo quy định của Trung ương hội Nông dân Việt Nam. </w:t>
      </w:r>
    </w:p>
    <w:p w:rsidR="009E40A7" w:rsidRPr="0047522A" w:rsidRDefault="009E40A7" w:rsidP="000663E4">
      <w:pPr>
        <w:shd w:val="clear" w:color="auto" w:fill="FFFFFF"/>
        <w:spacing w:before="120" w:after="120" w:line="240" w:lineRule="auto"/>
        <w:ind w:firstLine="720"/>
        <w:jc w:val="both"/>
        <w:rPr>
          <w:rFonts w:cs="Times New Roman"/>
          <w:b/>
          <w:bCs/>
          <w:color w:val="000000" w:themeColor="text1"/>
          <w:szCs w:val="28"/>
        </w:rPr>
      </w:pPr>
      <w:r w:rsidRPr="0047522A">
        <w:rPr>
          <w:rFonts w:cs="Times New Roman"/>
          <w:b/>
          <w:bCs/>
          <w:color w:val="000000" w:themeColor="text1"/>
          <w:szCs w:val="28"/>
        </w:rPr>
        <w:t xml:space="preserve">Điều 5. </w:t>
      </w:r>
      <w:r w:rsidRPr="0047522A">
        <w:rPr>
          <w:rFonts w:cs="Times New Roman"/>
          <w:b/>
          <w:color w:val="000000" w:themeColor="text1"/>
          <w:spacing w:val="-6"/>
          <w:szCs w:val="28"/>
        </w:rPr>
        <w:t>Tiêu chuẩn, đối tượng xét tặng d</w:t>
      </w:r>
      <w:r w:rsidRPr="0047522A">
        <w:rPr>
          <w:rFonts w:cs="Times New Roman"/>
          <w:b/>
          <w:bCs/>
          <w:color w:val="000000" w:themeColor="text1"/>
          <w:szCs w:val="28"/>
        </w:rPr>
        <w:t xml:space="preserve">anh hiệu </w:t>
      </w:r>
      <w:r w:rsidRPr="0047522A">
        <w:rPr>
          <w:rFonts w:cs="Times New Roman"/>
          <w:b/>
          <w:color w:val="000000" w:themeColor="text1"/>
          <w:szCs w:val="28"/>
        </w:rPr>
        <w:t xml:space="preserve">“Cờ thi đua của Ủy ban nhân dân tỉnh” </w:t>
      </w:r>
    </w:p>
    <w:p w:rsidR="009E40A7" w:rsidRPr="005634A6" w:rsidRDefault="009E40A7" w:rsidP="000663E4">
      <w:pPr>
        <w:shd w:val="clear" w:color="auto" w:fill="FFFFFF"/>
        <w:spacing w:before="120" w:after="120" w:line="240" w:lineRule="auto"/>
        <w:ind w:firstLine="720"/>
        <w:jc w:val="both"/>
        <w:rPr>
          <w:rFonts w:cs="Times New Roman"/>
          <w:szCs w:val="28"/>
        </w:rPr>
      </w:pPr>
      <w:r w:rsidRPr="005634A6">
        <w:rPr>
          <w:rFonts w:cs="Times New Roman"/>
          <w:szCs w:val="28"/>
        </w:rPr>
        <w:t>1. Danh hiệu “Cờ thi đua của Ủy ban nhân dân tỉnh” để tặng hàng năm cho các tập thể đạt tiêu chuẩn theo quy định tại khoản 1 Điều 26 của Luật Thi đua, khen thưởng và các tiêu chuẩn sau:</w:t>
      </w:r>
    </w:p>
    <w:p w:rsidR="009E40A7" w:rsidRPr="005634A6" w:rsidRDefault="009E40A7" w:rsidP="000663E4">
      <w:pPr>
        <w:shd w:val="clear" w:color="auto" w:fill="FFFFFF"/>
        <w:spacing w:before="120" w:after="120" w:line="240" w:lineRule="auto"/>
        <w:ind w:firstLine="720"/>
        <w:jc w:val="both"/>
        <w:rPr>
          <w:rFonts w:cs="Times New Roman"/>
          <w:szCs w:val="28"/>
        </w:rPr>
      </w:pPr>
      <w:r w:rsidRPr="005634A6">
        <w:rPr>
          <w:rFonts w:cs="Times New Roman"/>
          <w:szCs w:val="28"/>
        </w:rPr>
        <w:t xml:space="preserve">a) Đối với các </w:t>
      </w:r>
      <w:r w:rsidR="008B1E68" w:rsidRPr="005634A6">
        <w:rPr>
          <w:rFonts w:cs="Times New Roman"/>
          <w:szCs w:val="28"/>
        </w:rPr>
        <w:t xml:space="preserve">tập thể là </w:t>
      </w:r>
      <w:r w:rsidRPr="005634A6">
        <w:rPr>
          <w:rFonts w:cs="Times New Roman"/>
          <w:szCs w:val="28"/>
        </w:rPr>
        <w:t>cơ quan, đơn vị thuộc đối tượng xếp hạng cải cách hành chính, chuyển đổi số, giải ngân vốn đầu tư công</w:t>
      </w:r>
      <w:r w:rsidR="003625F0" w:rsidRPr="005634A6">
        <w:rPr>
          <w:rFonts w:cs="Times New Roman"/>
          <w:szCs w:val="28"/>
        </w:rPr>
        <w:t>, Dân vận chính quyền</w:t>
      </w:r>
      <w:r w:rsidRPr="005634A6">
        <w:rPr>
          <w:rFonts w:cs="Times New Roman"/>
          <w:szCs w:val="28"/>
        </w:rPr>
        <w:t xml:space="preserve"> </w:t>
      </w:r>
      <w:r w:rsidR="002A2CBE">
        <w:rPr>
          <w:rFonts w:cs="Times New Roman"/>
          <w:szCs w:val="28"/>
        </w:rPr>
        <w:t xml:space="preserve">hàng năm </w:t>
      </w:r>
      <w:r w:rsidRPr="005634A6">
        <w:rPr>
          <w:rFonts w:cs="Times New Roman"/>
          <w:szCs w:val="28"/>
        </w:rPr>
        <w:t>thì thứ hạng chỉ số cải cách hành chính trong năm phải đạt từ 82 điểm trở lên; chỉ số xếp hạng</w:t>
      </w:r>
      <w:r w:rsidRPr="005634A6">
        <w:rPr>
          <w:rFonts w:cs="Times New Roman"/>
          <w:iCs/>
          <w:szCs w:val="28"/>
          <w:shd w:val="clear" w:color="auto" w:fill="FFFFFF"/>
        </w:rPr>
        <w:t xml:space="preserve"> </w:t>
      </w:r>
      <w:r w:rsidRPr="005634A6">
        <w:rPr>
          <w:rFonts w:cs="Times New Roman"/>
          <w:szCs w:val="28"/>
        </w:rPr>
        <w:t xml:space="preserve">chuyển đổi số (DTI) phải đạt chuẩn theo quy định; giải ngân vốn đầu tư công đạt tỷ lệ theo chỉ tiêu của Ủy ban nhân dân tỉnh đề ra; </w:t>
      </w:r>
      <w:r w:rsidR="003625F0" w:rsidRPr="005634A6">
        <w:rPr>
          <w:rFonts w:cs="Times New Roman"/>
          <w:szCs w:val="28"/>
        </w:rPr>
        <w:t xml:space="preserve">công tác Dân vận chính quyền phải đạt loại tốt trở lên; </w:t>
      </w:r>
      <w:r w:rsidRPr="005634A6">
        <w:rPr>
          <w:rFonts w:cs="Times New Roman"/>
          <w:szCs w:val="28"/>
        </w:rPr>
        <w:t>đối với chính quyền cấp xã phải được xếp loại tốt trở lên;</w:t>
      </w:r>
    </w:p>
    <w:p w:rsidR="009E40A7" w:rsidRDefault="009E40A7" w:rsidP="000663E4">
      <w:pPr>
        <w:shd w:val="clear" w:color="auto" w:fill="FFFFFF"/>
        <w:spacing w:before="120" w:after="120" w:line="240" w:lineRule="auto"/>
        <w:ind w:firstLine="720"/>
        <w:jc w:val="both"/>
        <w:rPr>
          <w:rFonts w:cs="Times New Roman"/>
          <w:color w:val="000000" w:themeColor="text1"/>
          <w:szCs w:val="28"/>
        </w:rPr>
      </w:pPr>
      <w:r w:rsidRPr="0047522A">
        <w:rPr>
          <w:rFonts w:cs="Times New Roman"/>
          <w:color w:val="000000" w:themeColor="text1"/>
          <w:szCs w:val="28"/>
        </w:rPr>
        <w:t>b) Đối với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w:t>
      </w:r>
      <w:r w:rsidR="003625F0" w:rsidRPr="0047522A">
        <w:rPr>
          <w:rFonts w:cs="Times New Roman"/>
          <w:color w:val="000000" w:themeColor="text1"/>
          <w:szCs w:val="28"/>
        </w:rPr>
        <w:t>, bảo hiểm y tế</w:t>
      </w:r>
      <w:r w:rsidRPr="0047522A">
        <w:rPr>
          <w:rFonts w:cs="Times New Roman"/>
          <w:color w:val="000000" w:themeColor="text1"/>
          <w:szCs w:val="28"/>
        </w:rPr>
        <w:t xml:space="preserve"> đối với người lao động, đảm bảo vệ sinh môi trường, an toàn lao động, không xảy ra cháy, nổ nghiêm trọng.</w:t>
      </w:r>
    </w:p>
    <w:p w:rsidR="009E40A7" w:rsidRPr="0047522A" w:rsidRDefault="009605E5" w:rsidP="000663E4">
      <w:pPr>
        <w:shd w:val="clear" w:color="auto" w:fill="FFFFFF"/>
        <w:spacing w:before="120" w:after="120" w:line="240" w:lineRule="auto"/>
        <w:ind w:firstLine="720"/>
        <w:jc w:val="both"/>
        <w:rPr>
          <w:rFonts w:cs="Times New Roman"/>
          <w:color w:val="000000" w:themeColor="text1"/>
          <w:spacing w:val="-2"/>
          <w:szCs w:val="28"/>
        </w:rPr>
      </w:pPr>
      <w:r>
        <w:rPr>
          <w:rFonts w:cs="Times New Roman"/>
          <w:color w:val="000000" w:themeColor="text1"/>
          <w:szCs w:val="28"/>
        </w:rPr>
        <w:t>2</w:t>
      </w:r>
      <w:r w:rsidR="009E40A7" w:rsidRPr="0047522A">
        <w:rPr>
          <w:rFonts w:cs="Times New Roman"/>
          <w:color w:val="000000" w:themeColor="text1"/>
          <w:szCs w:val="28"/>
        </w:rPr>
        <w:t xml:space="preserve">. Đối tượng xét tặng danh hiệu “Cờ thi đua của Ủy ban nhân dân tỉnh” là các tập thể tham gia các khối, cụm thi đua do Ủy ban nhân dân tỉnh tổ chức hoặc </w:t>
      </w:r>
      <w:r w:rsidR="005C54B7">
        <w:rPr>
          <w:rFonts w:cs="Times New Roman"/>
          <w:color w:val="000000" w:themeColor="text1"/>
          <w:szCs w:val="28"/>
        </w:rPr>
        <w:t>giao</w:t>
      </w:r>
      <w:r w:rsidR="009E40A7" w:rsidRPr="0047522A">
        <w:rPr>
          <w:rFonts w:cs="Times New Roman"/>
          <w:color w:val="000000" w:themeColor="text1"/>
          <w:szCs w:val="28"/>
        </w:rPr>
        <w:t xml:space="preserve"> cho các sở, ban, ngành tỉnh, Ủy ban nhân dân các huyện, thị xã, thành phố tổ chức</w:t>
      </w:r>
      <w:r w:rsidR="002A2CBE">
        <w:rPr>
          <w:rFonts w:cs="Times New Roman"/>
          <w:color w:val="000000" w:themeColor="text1"/>
          <w:szCs w:val="28"/>
        </w:rPr>
        <w:t>;</w:t>
      </w:r>
      <w:r w:rsidR="009E40A7" w:rsidRPr="0047522A">
        <w:rPr>
          <w:rFonts w:cs="Times New Roman"/>
          <w:color w:val="000000" w:themeColor="text1"/>
          <w:szCs w:val="28"/>
        </w:rPr>
        <w:t xml:space="preserve"> </w:t>
      </w:r>
      <w:r w:rsidR="002A2CBE" w:rsidRPr="0047522A">
        <w:rPr>
          <w:rFonts w:cs="Times New Roman"/>
          <w:color w:val="000000" w:themeColor="text1"/>
          <w:szCs w:val="28"/>
        </w:rPr>
        <w:t xml:space="preserve">tập thể </w:t>
      </w:r>
      <w:r w:rsidR="002A2CBE">
        <w:rPr>
          <w:rFonts w:cs="Times New Roman"/>
          <w:color w:val="000000" w:themeColor="text1"/>
          <w:szCs w:val="28"/>
        </w:rPr>
        <w:t xml:space="preserve">tham gia </w:t>
      </w:r>
      <w:r w:rsidR="002A2CBE" w:rsidRPr="0047522A">
        <w:rPr>
          <w:rFonts w:cs="Times New Roman"/>
          <w:color w:val="000000" w:themeColor="text1"/>
          <w:szCs w:val="28"/>
        </w:rPr>
        <w:t xml:space="preserve">phong trào thi đua chuyên đề do Chủ tịch Ủy ban nhân dân tỉnh phát động có thời gian thực hiện từ 03 năm trở lên </w:t>
      </w:r>
      <w:r w:rsidR="002A2CBE">
        <w:rPr>
          <w:rFonts w:cs="Times New Roman"/>
          <w:color w:val="000000" w:themeColor="text1"/>
          <w:szCs w:val="28"/>
        </w:rPr>
        <w:t>đạt</w:t>
      </w:r>
      <w:r w:rsidR="009E40A7" w:rsidRPr="0047522A">
        <w:rPr>
          <w:rFonts w:cs="Times New Roman"/>
          <w:color w:val="000000" w:themeColor="text1"/>
          <w:szCs w:val="28"/>
        </w:rPr>
        <w:t xml:space="preserve"> thành tích tiêu biểu xuất sắc, dẫn đầu</w:t>
      </w:r>
      <w:r w:rsidR="009E40A7" w:rsidRPr="0047522A">
        <w:rPr>
          <w:rFonts w:cs="Times New Roman"/>
          <w:color w:val="000000" w:themeColor="text1"/>
          <w:spacing w:val="-2"/>
          <w:szCs w:val="28"/>
        </w:rPr>
        <w:t xml:space="preserve"> phong trào thi đua của các khối, cụm thi đua</w:t>
      </w:r>
      <w:r>
        <w:rPr>
          <w:rFonts w:cs="Times New Roman"/>
          <w:color w:val="000000" w:themeColor="text1"/>
          <w:spacing w:val="-2"/>
          <w:szCs w:val="28"/>
        </w:rPr>
        <w:t xml:space="preserve"> hoặc </w:t>
      </w:r>
      <w:r w:rsidRPr="0047522A">
        <w:rPr>
          <w:rFonts w:cs="Times New Roman"/>
          <w:color w:val="000000" w:themeColor="text1"/>
          <w:szCs w:val="28"/>
        </w:rPr>
        <w:t>phong trào thi đua chuyên đề do Chủ tịch Ủy ban nhân dân tỉnh phát động</w:t>
      </w:r>
      <w:r w:rsidR="009E40A7" w:rsidRPr="0047522A">
        <w:rPr>
          <w:rFonts w:cs="Times New Roman"/>
          <w:color w:val="000000" w:themeColor="text1"/>
          <w:spacing w:val="-2"/>
          <w:szCs w:val="28"/>
        </w:rPr>
        <w:t xml:space="preserve">. </w:t>
      </w:r>
    </w:p>
    <w:p w:rsidR="009605E5" w:rsidRDefault="009605E5" w:rsidP="009605E5">
      <w:pPr>
        <w:shd w:val="clear" w:color="auto" w:fill="FFFFFF"/>
        <w:spacing w:before="120" w:after="120" w:line="240" w:lineRule="auto"/>
        <w:ind w:firstLine="720"/>
        <w:jc w:val="both"/>
        <w:rPr>
          <w:rFonts w:cs="Times New Roman"/>
          <w:color w:val="000000" w:themeColor="text1"/>
          <w:szCs w:val="28"/>
        </w:rPr>
      </w:pPr>
      <w:r>
        <w:rPr>
          <w:rFonts w:cs="Times New Roman"/>
          <w:color w:val="000000" w:themeColor="text1"/>
          <w:szCs w:val="28"/>
        </w:rPr>
        <w:lastRenderedPageBreak/>
        <w:t>3</w:t>
      </w:r>
      <w:r w:rsidRPr="0047522A">
        <w:rPr>
          <w:rFonts w:cs="Times New Roman"/>
          <w:color w:val="000000" w:themeColor="text1"/>
          <w:szCs w:val="28"/>
        </w:rPr>
        <w:t>. Việc công nhận là tập thể tiêu biểu xuất sắc dẫn đầu khối, cụm thi đua, đủ điều kiện, tiêu chuẩn đề nghị tặng “Cờ thi đua của Ủy ban nhân dân tỉnh”, phải được thông qua việc chấm điểm, bình xét, đánh giá, so sánh, suy tôn của các thành viên trong khối, cụm thi đua và phải đạt 2/3 số phiếu đồng ý trở lên của các thành viên trong khối, cụm thi đua.</w:t>
      </w:r>
    </w:p>
    <w:p w:rsidR="009E40A7" w:rsidRPr="0047522A" w:rsidRDefault="009605E5" w:rsidP="000663E4">
      <w:pPr>
        <w:shd w:val="clear" w:color="auto" w:fill="FFFFFF"/>
        <w:spacing w:before="120" w:after="120" w:line="240" w:lineRule="auto"/>
        <w:ind w:firstLine="720"/>
        <w:jc w:val="both"/>
        <w:rPr>
          <w:rFonts w:cs="Times New Roman"/>
          <w:color w:val="000000" w:themeColor="text1"/>
          <w:szCs w:val="28"/>
        </w:rPr>
      </w:pPr>
      <w:r>
        <w:rPr>
          <w:rFonts w:cs="Times New Roman"/>
          <w:color w:val="000000" w:themeColor="text1"/>
          <w:szCs w:val="28"/>
        </w:rPr>
        <w:t>4</w:t>
      </w:r>
      <w:r w:rsidR="009E40A7" w:rsidRPr="0047522A">
        <w:rPr>
          <w:rFonts w:cs="Times New Roman"/>
          <w:color w:val="000000" w:themeColor="text1"/>
          <w:szCs w:val="28"/>
        </w:rPr>
        <w:t xml:space="preserve">. Tập thể được khối, cụm thi đua bình xét, suy tôn, đề nghị tặng “Cờ thi đua của Ủy ban nhân dân tỉnh” nhưng Hội đồng Thi đua - Khen thưởng tỉnh bỏ phiếu không đạt tỷ lệ đồng ý theo quy định thì có thể được xem xét tặng Bằng khen của Chủ tịch Ủy ban nhân dân tỉnh. Trường hợp Hội đồng Thi đua - Khen thưởng xét thấy thành tích của tập thể chưa thật tiêu biểu xuất sắc hoặc phát hiện có vi phạm, khuyết điểm thì có quyền đề nghị không khen thưởng. </w:t>
      </w:r>
    </w:p>
    <w:p w:rsidR="009E40A7" w:rsidRDefault="009605E5" w:rsidP="000663E4">
      <w:pPr>
        <w:shd w:val="clear" w:color="auto" w:fill="FFFFFF"/>
        <w:spacing w:before="120" w:after="120" w:line="240" w:lineRule="auto"/>
        <w:ind w:firstLine="720"/>
        <w:jc w:val="both"/>
        <w:rPr>
          <w:rFonts w:cs="Times New Roman"/>
          <w:bCs/>
          <w:color w:val="000000" w:themeColor="text1"/>
          <w:szCs w:val="28"/>
        </w:rPr>
      </w:pPr>
      <w:r>
        <w:rPr>
          <w:rFonts w:cs="Times New Roman"/>
          <w:color w:val="000000" w:themeColor="text1"/>
          <w:szCs w:val="28"/>
        </w:rPr>
        <w:t>5</w:t>
      </w:r>
      <w:r w:rsidR="009E40A7" w:rsidRPr="0047522A">
        <w:rPr>
          <w:rFonts w:cs="Times New Roman"/>
          <w:color w:val="000000" w:themeColor="text1"/>
          <w:szCs w:val="28"/>
        </w:rPr>
        <w:t xml:space="preserve">. Các đơn vị tham gia các khối, cụm thi đua do Ủy ban nhân dân tỉnh </w:t>
      </w:r>
      <w:r w:rsidR="005C54B7">
        <w:rPr>
          <w:rFonts w:cs="Times New Roman"/>
          <w:color w:val="000000" w:themeColor="text1"/>
          <w:szCs w:val="28"/>
        </w:rPr>
        <w:t xml:space="preserve">giao </w:t>
      </w:r>
      <w:r w:rsidR="009E40A7" w:rsidRPr="0047522A">
        <w:rPr>
          <w:rFonts w:cs="Times New Roman"/>
          <w:color w:val="000000" w:themeColor="text1"/>
          <w:szCs w:val="28"/>
        </w:rPr>
        <w:t>cho các sở, ban, ngành tỉnh, Ủy ban nhân dân các huyện, thị xã, thành phố tổ chức và được phân bổ chỉ tiêu cờ thi đua, bằng khen thì xét khen thưởng theo điều kiện, tiêu chuẩ</w:t>
      </w:r>
      <w:r w:rsidR="005C54B7">
        <w:rPr>
          <w:rFonts w:cs="Times New Roman"/>
          <w:color w:val="000000" w:themeColor="text1"/>
          <w:szCs w:val="28"/>
        </w:rPr>
        <w:t>n quy định tại khoản 1 Điều này</w:t>
      </w:r>
      <w:r w:rsidR="009E40A7" w:rsidRPr="0047522A">
        <w:rPr>
          <w:rFonts w:cs="Times New Roman"/>
          <w:color w:val="000000" w:themeColor="text1"/>
          <w:szCs w:val="28"/>
        </w:rPr>
        <w:t xml:space="preserve"> và quy chế hoạt động của khối, cụm</w:t>
      </w:r>
      <w:r w:rsidR="0047522A" w:rsidRPr="0047522A">
        <w:rPr>
          <w:rFonts w:cs="Times New Roman"/>
          <w:color w:val="000000" w:themeColor="text1"/>
          <w:szCs w:val="28"/>
        </w:rPr>
        <w:t xml:space="preserve"> thi đua</w:t>
      </w:r>
      <w:r w:rsidR="009E40A7" w:rsidRPr="0047522A">
        <w:rPr>
          <w:rFonts w:cs="Times New Roman"/>
          <w:color w:val="000000" w:themeColor="text1"/>
          <w:szCs w:val="28"/>
        </w:rPr>
        <w:t xml:space="preserve">. Các đơn vị này không đề nghị Chủ tịch Ủy ban nhân dân tỉnh tặng bằng khen về thành tích theo công trạng hàng năm (trừ các trường mầm non, tiểu học, trung học cơ sở thuộc các khối, cụm thi đua không được phân bổ chỉ tiêu bằng khen). Trường hợp trong năm, tập thể được xét, đề nghị tặng “Cờ thi đua của Chính phủ” hoặc “Cờ thi đua của Ủy ban nhân dân tỉnh” thì không đề nghị tặng danh hiệu </w:t>
      </w:r>
      <w:r w:rsidR="009E40A7" w:rsidRPr="0047522A">
        <w:rPr>
          <w:rFonts w:cs="Times New Roman"/>
          <w:color w:val="000000" w:themeColor="text1"/>
          <w:szCs w:val="28"/>
          <w:lang w:val="de-DE"/>
        </w:rPr>
        <w:t>“Tập thể lao động xuất sắc”</w:t>
      </w:r>
      <w:r w:rsidR="009E40A7" w:rsidRPr="0047522A">
        <w:rPr>
          <w:rFonts w:cs="Times New Roman"/>
          <w:bCs/>
          <w:color w:val="000000" w:themeColor="text1"/>
          <w:szCs w:val="28"/>
        </w:rPr>
        <w:t>.</w:t>
      </w:r>
    </w:p>
    <w:p w:rsidR="0028630C" w:rsidRPr="002C4C4D" w:rsidRDefault="0028630C" w:rsidP="0028630C">
      <w:pPr>
        <w:shd w:val="clear" w:color="auto" w:fill="FFFFFF"/>
        <w:spacing w:before="120" w:after="120" w:line="240" w:lineRule="auto"/>
        <w:ind w:firstLine="720"/>
        <w:jc w:val="both"/>
        <w:rPr>
          <w:szCs w:val="28"/>
        </w:rPr>
      </w:pPr>
      <w:r>
        <w:rPr>
          <w:rFonts w:cs="Times New Roman"/>
          <w:bCs/>
          <w:color w:val="000000" w:themeColor="text1"/>
          <w:szCs w:val="28"/>
        </w:rPr>
        <w:t>6.</w:t>
      </w:r>
      <w:r w:rsidRPr="002C4C4D">
        <w:rPr>
          <w:szCs w:val="28"/>
        </w:rPr>
        <w:t xml:space="preserve"> Danh hiệu “Cờ thi đua của Ủy ban nhân dân tỉnh” để tặng cho tập thể dẫn đầu phong trào thi đua theo chuyên đề do Chủ tịch Ủy ban nhân dân tỉnh phát động có thời gian thực hiện từ 03 năm trở lên khi tổng kết phong trào đạt các tiêu chuẩn sau:</w:t>
      </w:r>
    </w:p>
    <w:p w:rsidR="0028630C" w:rsidRPr="002C4C4D" w:rsidRDefault="0028630C" w:rsidP="0028630C">
      <w:pPr>
        <w:shd w:val="clear" w:color="auto" w:fill="FFFFFF"/>
        <w:spacing w:before="120" w:after="120" w:line="240" w:lineRule="auto"/>
        <w:ind w:firstLine="720"/>
        <w:jc w:val="both"/>
        <w:rPr>
          <w:szCs w:val="28"/>
        </w:rPr>
      </w:pPr>
      <w:r w:rsidRPr="002C4C4D">
        <w:rPr>
          <w:szCs w:val="28"/>
        </w:rPr>
        <w:t xml:space="preserve">a) Có thành tích xuất sắc, hoàn thành đạt và vượt mức các chỉ tiêu, nhiệm vụ thi đua chuyên đề; </w:t>
      </w:r>
    </w:p>
    <w:p w:rsidR="0028630C" w:rsidRPr="002C4C4D" w:rsidRDefault="0028630C" w:rsidP="0028630C">
      <w:pPr>
        <w:shd w:val="clear" w:color="auto" w:fill="FFFFFF"/>
        <w:spacing w:before="120" w:after="120" w:line="240" w:lineRule="auto"/>
        <w:ind w:firstLine="720"/>
        <w:jc w:val="both"/>
        <w:rPr>
          <w:szCs w:val="28"/>
        </w:rPr>
      </w:pPr>
      <w:r w:rsidRPr="002C4C4D">
        <w:rPr>
          <w:szCs w:val="28"/>
        </w:rPr>
        <w:t>b) Nội bộ đoàn kết, tổ chức đảng, đoàn thể hoàn thành tốt nhiệm vụ trở lên;</w:t>
      </w:r>
    </w:p>
    <w:p w:rsidR="0028630C" w:rsidRPr="0028630C" w:rsidRDefault="0028630C" w:rsidP="0028630C">
      <w:pPr>
        <w:shd w:val="clear" w:color="auto" w:fill="FFFFFF"/>
        <w:spacing w:before="120" w:after="120" w:line="240" w:lineRule="auto"/>
        <w:ind w:firstLine="720"/>
        <w:jc w:val="both"/>
        <w:rPr>
          <w:szCs w:val="28"/>
        </w:rPr>
      </w:pPr>
      <w:r w:rsidRPr="002C4C4D">
        <w:rPr>
          <w:szCs w:val="28"/>
        </w:rPr>
        <w:t xml:space="preserve">c) Có mô hình mới, cách làm hay trong phong trào thi đua chuyên đề được phổ biến, nhân rộng; có nhiều tập thể, cá nhân được các cấp khen thưởng về thành tích thực hiện phong trào thi đua chuyên đề hàng năm và khi sơ kết, tổng kết. </w:t>
      </w:r>
    </w:p>
    <w:p w:rsidR="009605E5" w:rsidRDefault="00E13F03" w:rsidP="001C4B6C">
      <w:pPr>
        <w:shd w:val="clear" w:color="auto" w:fill="FFFFFF"/>
        <w:spacing w:after="0" w:line="240" w:lineRule="auto"/>
        <w:ind w:firstLine="720"/>
        <w:jc w:val="both"/>
        <w:rPr>
          <w:rFonts w:cs="Times New Roman"/>
          <w:color w:val="000000" w:themeColor="text1"/>
          <w:szCs w:val="28"/>
        </w:rPr>
      </w:pPr>
      <w:r>
        <w:rPr>
          <w:rFonts w:cs="Times New Roman"/>
          <w:color w:val="000000" w:themeColor="text1"/>
          <w:szCs w:val="28"/>
        </w:rPr>
        <w:t>7</w:t>
      </w:r>
      <w:r w:rsidR="009605E5" w:rsidRPr="0047522A">
        <w:rPr>
          <w:rFonts w:cs="Times New Roman"/>
          <w:color w:val="000000" w:themeColor="text1"/>
          <w:szCs w:val="28"/>
        </w:rPr>
        <w:t xml:space="preserve">. Việc bình xét tập thể dẫn đầu phong trào thi đua chuyên đề do Chủ tịch Ủy ban nhân dân tỉnh phát động có thời gian thực hiện từ 03 năm trở lên khi tổng kết phong trào để đề nghị tặng “Cờ thi đua của Ủy ban nhân dân tỉnh” được thực hiện theo hướng dẫn của cơ quan có thẩm quyền. </w:t>
      </w:r>
    </w:p>
    <w:p w:rsidR="001C4B6C" w:rsidRPr="00E13F03" w:rsidRDefault="001C4B6C" w:rsidP="001C4B6C">
      <w:pPr>
        <w:shd w:val="clear" w:color="auto" w:fill="FFFFFF"/>
        <w:spacing w:after="0" w:line="240" w:lineRule="auto"/>
        <w:ind w:firstLine="720"/>
        <w:jc w:val="both"/>
        <w:rPr>
          <w:rFonts w:cs="Times New Roman"/>
          <w:color w:val="000000" w:themeColor="text1"/>
          <w:szCs w:val="28"/>
        </w:rPr>
      </w:pPr>
    </w:p>
    <w:p w:rsidR="009E40A7" w:rsidRPr="0047522A" w:rsidRDefault="009E40A7" w:rsidP="001C4B6C">
      <w:pPr>
        <w:shd w:val="clear" w:color="auto" w:fill="FFFFFF"/>
        <w:spacing w:after="0" w:line="240" w:lineRule="auto"/>
        <w:ind w:firstLine="720"/>
        <w:jc w:val="both"/>
        <w:rPr>
          <w:b/>
          <w:bCs/>
          <w:color w:val="000000" w:themeColor="text1"/>
          <w:szCs w:val="28"/>
        </w:rPr>
      </w:pPr>
      <w:r w:rsidRPr="0047522A">
        <w:rPr>
          <w:b/>
          <w:bCs/>
          <w:color w:val="000000" w:themeColor="text1"/>
          <w:szCs w:val="28"/>
        </w:rPr>
        <w:t xml:space="preserve">Điều 6. </w:t>
      </w:r>
      <w:r w:rsidRPr="0047522A">
        <w:rPr>
          <w:rFonts w:ascii="Times New Roman Bold" w:hAnsi="Times New Roman Bold"/>
          <w:b/>
          <w:color w:val="000000" w:themeColor="text1"/>
          <w:spacing w:val="-8"/>
          <w:szCs w:val="28"/>
        </w:rPr>
        <w:t>Tiêu chuẩn, đối tượng xét tặng</w:t>
      </w:r>
      <w:r w:rsidRPr="0047522A">
        <w:rPr>
          <w:b/>
          <w:bCs/>
          <w:color w:val="000000" w:themeColor="text1"/>
          <w:szCs w:val="28"/>
        </w:rPr>
        <w:t xml:space="preserve"> danh hiệu </w:t>
      </w:r>
      <w:r w:rsidRPr="0047522A">
        <w:rPr>
          <w:b/>
          <w:color w:val="000000" w:themeColor="text1"/>
          <w:szCs w:val="28"/>
          <w:lang w:val="de-DE"/>
        </w:rPr>
        <w:t>“Tập thể lao động xuất sắc”</w:t>
      </w:r>
      <w:r w:rsidRPr="0047522A">
        <w:rPr>
          <w:b/>
          <w:bCs/>
          <w:color w:val="000000" w:themeColor="text1"/>
          <w:szCs w:val="28"/>
        </w:rPr>
        <w:t xml:space="preserve"> </w:t>
      </w:r>
    </w:p>
    <w:p w:rsidR="009E40A7" w:rsidRPr="0047522A" w:rsidRDefault="009E40A7" w:rsidP="000663E4">
      <w:pPr>
        <w:shd w:val="clear" w:color="auto" w:fill="FFFFFF"/>
        <w:spacing w:before="120" w:after="120" w:line="240" w:lineRule="auto"/>
        <w:ind w:firstLine="720"/>
        <w:jc w:val="both"/>
        <w:rPr>
          <w:b/>
          <w:bCs/>
          <w:color w:val="000000" w:themeColor="text1"/>
          <w:szCs w:val="28"/>
        </w:rPr>
      </w:pPr>
      <w:r w:rsidRPr="0047522A">
        <w:rPr>
          <w:color w:val="000000" w:themeColor="text1"/>
          <w:szCs w:val="28"/>
        </w:rPr>
        <w:t xml:space="preserve">1. </w:t>
      </w:r>
      <w:r w:rsidRPr="0047522A">
        <w:rPr>
          <w:color w:val="000000" w:themeColor="text1"/>
          <w:szCs w:val="28"/>
          <w:lang w:val="de-DE"/>
        </w:rPr>
        <w:t>Danh hiệu “Tập thể lao động xuất sắc” để tặng hàng năm cho tập thể đạt tiêu chuẩn theo quy định tại khoản 1, Điều 27 của Luật Thi đua, khen thưởng và các tiêu chuẩn sau:</w:t>
      </w:r>
    </w:p>
    <w:p w:rsidR="009E40A7" w:rsidRPr="0047522A" w:rsidRDefault="009E40A7" w:rsidP="000663E4">
      <w:pPr>
        <w:shd w:val="clear" w:color="auto" w:fill="FFFFFF"/>
        <w:spacing w:before="120" w:after="120" w:line="240" w:lineRule="auto"/>
        <w:ind w:firstLine="720"/>
        <w:jc w:val="both"/>
        <w:rPr>
          <w:color w:val="000000" w:themeColor="text1"/>
          <w:szCs w:val="28"/>
          <w:lang w:val="de-DE"/>
        </w:rPr>
      </w:pPr>
      <w:r w:rsidRPr="0047522A">
        <w:rPr>
          <w:color w:val="000000" w:themeColor="text1"/>
          <w:szCs w:val="28"/>
          <w:lang w:val="de-DE"/>
        </w:rPr>
        <w:lastRenderedPageBreak/>
        <w:t>a) Nếu có tổ chức đảng, đoàn thể phải đạt hoàn thành tốt nhiệm vụ trở lên</w:t>
      </w:r>
      <w:r w:rsidR="0047522A" w:rsidRPr="0047522A">
        <w:rPr>
          <w:color w:val="000000" w:themeColor="text1"/>
          <w:szCs w:val="28"/>
          <w:lang w:val="de-DE"/>
        </w:rPr>
        <w:t>;</w:t>
      </w:r>
      <w:r w:rsidRPr="0047522A">
        <w:rPr>
          <w:color w:val="000000" w:themeColor="text1"/>
          <w:szCs w:val="28"/>
          <w:lang w:val="de-DE"/>
        </w:rPr>
        <w:t xml:space="preserve"> </w:t>
      </w:r>
    </w:p>
    <w:p w:rsidR="009E40A7" w:rsidRPr="0047522A" w:rsidRDefault="009E40A7" w:rsidP="000663E4">
      <w:pPr>
        <w:shd w:val="clear" w:color="auto" w:fill="FFFFFF"/>
        <w:spacing w:before="120" w:after="120" w:line="240" w:lineRule="auto"/>
        <w:ind w:firstLine="720"/>
        <w:jc w:val="both"/>
        <w:rPr>
          <w:color w:val="000000" w:themeColor="text1"/>
          <w:szCs w:val="28"/>
        </w:rPr>
      </w:pPr>
      <w:r w:rsidRPr="0047522A">
        <w:rPr>
          <w:color w:val="000000" w:themeColor="text1"/>
          <w:szCs w:val="28"/>
        </w:rPr>
        <w:t xml:space="preserve">b) Có cá nhân trong tập thể </w:t>
      </w:r>
      <w:r w:rsidR="0047522A" w:rsidRPr="0047522A">
        <w:rPr>
          <w:color w:val="000000" w:themeColor="text1"/>
          <w:szCs w:val="28"/>
        </w:rPr>
        <w:t xml:space="preserve">được xếp loại </w:t>
      </w:r>
      <w:r w:rsidRPr="0047522A">
        <w:rPr>
          <w:color w:val="000000" w:themeColor="text1"/>
          <w:szCs w:val="28"/>
        </w:rPr>
        <w:t>hoàn thành xuất sắc nhiệm vụ</w:t>
      </w:r>
      <w:r w:rsidR="0047522A" w:rsidRPr="0047522A">
        <w:rPr>
          <w:color w:val="000000" w:themeColor="text1"/>
          <w:szCs w:val="28"/>
        </w:rPr>
        <w:t>;</w:t>
      </w:r>
    </w:p>
    <w:p w:rsidR="009E40A7" w:rsidRPr="0047522A" w:rsidRDefault="009E40A7" w:rsidP="000663E4">
      <w:pPr>
        <w:shd w:val="clear" w:color="auto" w:fill="FFFFFF"/>
        <w:spacing w:before="120" w:after="120" w:line="240" w:lineRule="auto"/>
        <w:ind w:firstLine="720"/>
        <w:jc w:val="both"/>
        <w:rPr>
          <w:color w:val="000000" w:themeColor="text1"/>
          <w:szCs w:val="28"/>
        </w:rPr>
      </w:pPr>
      <w:r w:rsidRPr="0047522A">
        <w:rPr>
          <w:color w:val="000000" w:themeColor="text1"/>
          <w:szCs w:val="28"/>
        </w:rPr>
        <w:t xml:space="preserve">c) Không có cá nhân trong tập thể </w:t>
      </w:r>
      <w:r w:rsidR="001C4B6C">
        <w:rPr>
          <w:color w:val="000000" w:themeColor="text1"/>
          <w:szCs w:val="28"/>
        </w:rPr>
        <w:t>đang thi hành</w:t>
      </w:r>
      <w:r w:rsidRPr="0047522A">
        <w:rPr>
          <w:color w:val="000000" w:themeColor="text1"/>
          <w:szCs w:val="28"/>
        </w:rPr>
        <w:t xml:space="preserve"> kỷ luật từ hình thức khiển trách trở lên hoặc đang bị xem xét xử lý kỷ luậ</w:t>
      </w:r>
      <w:r w:rsidR="0047522A" w:rsidRPr="0047522A">
        <w:rPr>
          <w:color w:val="000000" w:themeColor="text1"/>
          <w:szCs w:val="28"/>
        </w:rPr>
        <w:t>t.</w:t>
      </w:r>
    </w:p>
    <w:p w:rsidR="009E40A7" w:rsidRPr="0047522A" w:rsidRDefault="009E40A7" w:rsidP="000663E4">
      <w:pPr>
        <w:spacing w:before="120" w:after="120" w:line="240" w:lineRule="auto"/>
        <w:ind w:firstLine="720"/>
        <w:rPr>
          <w:b/>
          <w:color w:val="000000" w:themeColor="text1"/>
          <w:szCs w:val="28"/>
        </w:rPr>
      </w:pPr>
      <w:r w:rsidRPr="0047522A">
        <w:rPr>
          <w:color w:val="000000" w:themeColor="text1"/>
          <w:szCs w:val="28"/>
          <w:lang w:val="de-DE"/>
        </w:rPr>
        <w:t xml:space="preserve">2. Đối tượng </w:t>
      </w:r>
      <w:r w:rsidR="0047522A" w:rsidRPr="0047522A">
        <w:rPr>
          <w:color w:val="000000" w:themeColor="text1"/>
          <w:szCs w:val="28"/>
          <w:lang w:val="de-DE"/>
        </w:rPr>
        <w:t xml:space="preserve">xét </w:t>
      </w:r>
      <w:r w:rsidRPr="0047522A">
        <w:rPr>
          <w:color w:val="000000" w:themeColor="text1"/>
          <w:szCs w:val="28"/>
          <w:lang w:val="de-DE"/>
        </w:rPr>
        <w:t>tặng danh hiệu “Tập thể lao động xuất sắc” gồm:</w:t>
      </w:r>
    </w:p>
    <w:p w:rsidR="009E40A7" w:rsidRPr="0047522A" w:rsidRDefault="009E40A7" w:rsidP="000663E4">
      <w:pPr>
        <w:spacing w:before="120" w:after="120" w:line="240" w:lineRule="auto"/>
        <w:ind w:firstLine="720"/>
        <w:jc w:val="both"/>
        <w:rPr>
          <w:color w:val="000000" w:themeColor="text1"/>
          <w:szCs w:val="28"/>
          <w:lang w:val="de-DE"/>
        </w:rPr>
      </w:pPr>
      <w:r w:rsidRPr="0047522A">
        <w:rPr>
          <w:color w:val="000000" w:themeColor="text1"/>
          <w:szCs w:val="28"/>
          <w:lang w:val="de-DE"/>
        </w:rPr>
        <w:t xml:space="preserve">a) Đối với cấp tỉnh: </w:t>
      </w:r>
      <w:r w:rsidRPr="0047522A">
        <w:rPr>
          <w:color w:val="000000" w:themeColor="text1"/>
          <w:szCs w:val="28"/>
        </w:rPr>
        <w:t>Các p</w:t>
      </w:r>
      <w:r w:rsidRPr="0047522A">
        <w:rPr>
          <w:color w:val="000000" w:themeColor="text1"/>
          <w:szCs w:val="28"/>
          <w:lang w:val="de-DE"/>
        </w:rPr>
        <w:t>hòng, ban và tương đương thuộc, trực thuộc các sở, ban, ngành, đoàn thể tỉnh;</w:t>
      </w:r>
    </w:p>
    <w:p w:rsidR="009E40A7" w:rsidRPr="0047522A" w:rsidRDefault="009E40A7" w:rsidP="000663E4">
      <w:pPr>
        <w:spacing w:before="120" w:after="120" w:line="240" w:lineRule="auto"/>
        <w:ind w:firstLine="720"/>
        <w:jc w:val="both"/>
        <w:rPr>
          <w:b/>
          <w:color w:val="000000" w:themeColor="text1"/>
          <w:szCs w:val="28"/>
        </w:rPr>
      </w:pPr>
      <w:r w:rsidRPr="0047522A">
        <w:rPr>
          <w:color w:val="000000" w:themeColor="text1"/>
          <w:szCs w:val="28"/>
          <w:lang w:val="de-DE"/>
        </w:rPr>
        <w:t>b) Đối với cấp huyện: Các phòng, ban và tương đương</w:t>
      </w:r>
      <w:r w:rsidR="00BF1001">
        <w:rPr>
          <w:color w:val="000000" w:themeColor="text1"/>
          <w:szCs w:val="28"/>
          <w:lang w:val="de-DE"/>
        </w:rPr>
        <w:t>,</w:t>
      </w:r>
      <w:r w:rsidRPr="0047522A">
        <w:rPr>
          <w:color w:val="000000" w:themeColor="text1"/>
          <w:szCs w:val="28"/>
          <w:lang w:val="de-DE"/>
        </w:rPr>
        <w:t xml:space="preserve"> các đơn vị trực thuộc cấp huyện; Ủy ban nhân dân xã, phường, thị trấn;</w:t>
      </w:r>
    </w:p>
    <w:p w:rsidR="009E40A7" w:rsidRPr="0047522A" w:rsidRDefault="009E40A7" w:rsidP="000663E4">
      <w:pPr>
        <w:spacing w:before="120" w:after="120" w:line="240" w:lineRule="auto"/>
        <w:ind w:firstLine="720"/>
        <w:jc w:val="both"/>
        <w:rPr>
          <w:color w:val="000000" w:themeColor="text1"/>
          <w:szCs w:val="28"/>
          <w:lang w:val="de-DE"/>
        </w:rPr>
      </w:pPr>
      <w:r w:rsidRPr="0047522A">
        <w:rPr>
          <w:color w:val="000000" w:themeColor="text1"/>
          <w:szCs w:val="28"/>
          <w:lang w:val="de-DE"/>
        </w:rPr>
        <w:t xml:space="preserve">c) Đối với đơn vị sự nghiệp gồm: Các đơn vị sự nghiệp trực thuộc các sở, ban, ngành, đoàn thể tỉnh; </w:t>
      </w:r>
      <w:r w:rsidR="00BF1001" w:rsidRPr="0047522A">
        <w:rPr>
          <w:color w:val="000000" w:themeColor="text1"/>
          <w:szCs w:val="28"/>
          <w:lang w:val="de-DE"/>
        </w:rPr>
        <w:t xml:space="preserve">các đơn vị sự nghiệp trực thuộc </w:t>
      </w:r>
      <w:r w:rsidR="00BF1001">
        <w:rPr>
          <w:color w:val="000000" w:themeColor="text1"/>
          <w:szCs w:val="28"/>
          <w:lang w:val="de-DE"/>
        </w:rPr>
        <w:t xml:space="preserve">cấp huyện; </w:t>
      </w:r>
      <w:r w:rsidRPr="0047522A">
        <w:rPr>
          <w:color w:val="000000" w:themeColor="text1"/>
          <w:szCs w:val="28"/>
          <w:lang w:val="de-DE"/>
        </w:rPr>
        <w:t>các trường mầm non, tiểu học, trung học cơ sở, trung học phổ thông; các khoa, phòng và tương đương thuộc các trường Đại học, Cao đẳng thuộc tỉnh; các bệnh viện và tương đương; các khoa, phòng thuộc bệnh viện tuyến tỉnh và tương đương;</w:t>
      </w:r>
    </w:p>
    <w:p w:rsidR="009E40A7" w:rsidRPr="0047522A" w:rsidRDefault="009E40A7" w:rsidP="000663E4">
      <w:pPr>
        <w:spacing w:before="120" w:after="120" w:line="240" w:lineRule="auto"/>
        <w:ind w:firstLine="720"/>
        <w:jc w:val="both"/>
        <w:rPr>
          <w:color w:val="000000" w:themeColor="text1"/>
          <w:szCs w:val="28"/>
          <w:lang w:val="de-DE"/>
        </w:rPr>
      </w:pPr>
      <w:r w:rsidRPr="0047522A">
        <w:rPr>
          <w:color w:val="000000" w:themeColor="text1"/>
          <w:szCs w:val="28"/>
          <w:lang w:val="de-DE"/>
        </w:rPr>
        <w:t>d) Đối với các đơn vị sản xuất, kinh doanh thuộc địa phương gồm: Các phòng, ban, xí nghiệp, phân xưởng và tương đương thuộc, trực thuộc doanh nghiệp; hợp tác xã.</w:t>
      </w:r>
    </w:p>
    <w:p w:rsidR="009E40A7" w:rsidRPr="0047522A" w:rsidRDefault="009E40A7" w:rsidP="000663E4">
      <w:pPr>
        <w:shd w:val="clear" w:color="auto" w:fill="FFFFFF"/>
        <w:spacing w:before="120" w:after="120" w:line="240" w:lineRule="auto"/>
        <w:ind w:firstLine="720"/>
        <w:jc w:val="both"/>
        <w:rPr>
          <w:b/>
          <w:bCs/>
          <w:color w:val="000000" w:themeColor="text1"/>
          <w:szCs w:val="28"/>
        </w:rPr>
      </w:pPr>
      <w:r w:rsidRPr="0047522A">
        <w:rPr>
          <w:b/>
          <w:bCs/>
          <w:color w:val="000000" w:themeColor="text1"/>
          <w:szCs w:val="28"/>
        </w:rPr>
        <w:t xml:space="preserve">Điều 7. </w:t>
      </w:r>
      <w:r w:rsidRPr="0047522A">
        <w:rPr>
          <w:rFonts w:ascii="Times New Roman Bold" w:hAnsi="Times New Roman Bold"/>
          <w:b/>
          <w:color w:val="000000" w:themeColor="text1"/>
          <w:spacing w:val="-8"/>
          <w:szCs w:val="28"/>
        </w:rPr>
        <w:t>Tiêu chuẩn, đối tượng xét tặng</w:t>
      </w:r>
      <w:r w:rsidRPr="0047522A">
        <w:rPr>
          <w:b/>
          <w:bCs/>
          <w:color w:val="000000" w:themeColor="text1"/>
          <w:szCs w:val="28"/>
        </w:rPr>
        <w:t xml:space="preserve"> danh hiệu </w:t>
      </w:r>
      <w:r w:rsidRPr="0047522A">
        <w:rPr>
          <w:b/>
          <w:color w:val="000000" w:themeColor="text1"/>
          <w:szCs w:val="28"/>
          <w:lang w:val="de-DE"/>
        </w:rPr>
        <w:t>“Tập thể lao động tiên tiến”</w:t>
      </w:r>
      <w:r w:rsidRPr="0047522A">
        <w:rPr>
          <w:b/>
          <w:bCs/>
          <w:color w:val="000000" w:themeColor="text1"/>
          <w:szCs w:val="28"/>
        </w:rPr>
        <w:t xml:space="preserve"> </w:t>
      </w:r>
    </w:p>
    <w:p w:rsidR="009E40A7" w:rsidRPr="0047522A" w:rsidRDefault="009E40A7" w:rsidP="000663E4">
      <w:pPr>
        <w:shd w:val="clear" w:color="auto" w:fill="FFFFFF"/>
        <w:spacing w:before="120" w:after="120" w:line="240" w:lineRule="auto"/>
        <w:ind w:firstLine="720"/>
        <w:jc w:val="both"/>
        <w:rPr>
          <w:color w:val="000000" w:themeColor="text1"/>
          <w:szCs w:val="28"/>
          <w:lang w:val="de-DE"/>
        </w:rPr>
      </w:pPr>
      <w:r w:rsidRPr="0047522A">
        <w:rPr>
          <w:color w:val="000000" w:themeColor="text1"/>
          <w:szCs w:val="28"/>
          <w:lang w:val="de-DE"/>
        </w:rPr>
        <w:t>1. Danh hiệu “Tập thể lao động tiên tiến” để tặng hàng năm cho các tập thể đạt tiêu chuẩn theo quy định tại khoản 1 Điều 28 của Luật Thi đua, khen thưởng và các tiêu chuẩn sau:</w:t>
      </w:r>
    </w:p>
    <w:p w:rsidR="009E40A7" w:rsidRPr="0047522A" w:rsidRDefault="009E40A7" w:rsidP="000663E4">
      <w:pPr>
        <w:shd w:val="clear" w:color="auto" w:fill="FFFFFF"/>
        <w:spacing w:before="120" w:after="120" w:line="240" w:lineRule="auto"/>
        <w:ind w:firstLine="720"/>
        <w:jc w:val="both"/>
        <w:rPr>
          <w:szCs w:val="28"/>
          <w:lang w:val="de-DE"/>
        </w:rPr>
      </w:pPr>
      <w:r w:rsidRPr="0047522A">
        <w:rPr>
          <w:szCs w:val="28"/>
          <w:lang w:val="de-DE"/>
        </w:rPr>
        <w:t xml:space="preserve">a) Nếu có tổ chức đảng, đoàn thể phải đạt hoàn thành tốt nhiệm vụ trở lên; </w:t>
      </w:r>
    </w:p>
    <w:p w:rsidR="009E40A7" w:rsidRPr="0047522A" w:rsidRDefault="009E40A7" w:rsidP="000663E4">
      <w:pPr>
        <w:shd w:val="clear" w:color="auto" w:fill="FFFFFF"/>
        <w:spacing w:before="120" w:after="120" w:line="240" w:lineRule="auto"/>
        <w:ind w:firstLine="720"/>
        <w:jc w:val="both"/>
        <w:rPr>
          <w:szCs w:val="28"/>
          <w:lang w:val="de-DE"/>
        </w:rPr>
      </w:pPr>
      <w:r w:rsidRPr="0047522A">
        <w:rPr>
          <w:szCs w:val="28"/>
          <w:lang w:val="de-DE"/>
        </w:rPr>
        <w:t>b) Không có cá nhân là người đứng đầu tập thể xếp loại hoàn thành nhiệm vụ;</w:t>
      </w:r>
    </w:p>
    <w:p w:rsidR="009E40A7" w:rsidRPr="0047522A" w:rsidRDefault="009E40A7" w:rsidP="000663E4">
      <w:pPr>
        <w:spacing w:before="120" w:after="120" w:line="240" w:lineRule="auto"/>
        <w:ind w:firstLine="720"/>
        <w:jc w:val="both"/>
        <w:rPr>
          <w:color w:val="000000" w:themeColor="text1"/>
          <w:szCs w:val="28"/>
          <w:lang w:val="de-DE"/>
        </w:rPr>
      </w:pPr>
      <w:r w:rsidRPr="0047522A">
        <w:rPr>
          <w:color w:val="000000" w:themeColor="text1"/>
          <w:szCs w:val="28"/>
          <w:lang w:val="de-DE"/>
        </w:rPr>
        <w:t>2. Đối tượng xét, tặng danh hiệu “Tập thể lao động tiên tiến” gồm các tập thể thuộc đối tượng quy định tại khoản 2 Điều 6 củ</w:t>
      </w:r>
      <w:r w:rsidR="007377FD">
        <w:rPr>
          <w:color w:val="000000" w:themeColor="text1"/>
          <w:szCs w:val="28"/>
          <w:lang w:val="de-DE"/>
        </w:rPr>
        <w:t>a Quy chế</w:t>
      </w:r>
      <w:r w:rsidRPr="0047522A">
        <w:rPr>
          <w:color w:val="000000" w:themeColor="text1"/>
          <w:szCs w:val="28"/>
          <w:lang w:val="de-DE"/>
        </w:rPr>
        <w:t xml:space="preserve"> này.</w:t>
      </w:r>
    </w:p>
    <w:p w:rsidR="009E40A7" w:rsidRPr="005F15FD" w:rsidRDefault="009E40A7" w:rsidP="000663E4">
      <w:pPr>
        <w:tabs>
          <w:tab w:val="left" w:pos="90"/>
        </w:tabs>
        <w:spacing w:before="120" w:after="120" w:line="240" w:lineRule="auto"/>
        <w:ind w:firstLine="810"/>
        <w:jc w:val="both"/>
        <w:rPr>
          <w:b/>
          <w:color w:val="000000" w:themeColor="text1"/>
          <w:szCs w:val="28"/>
        </w:rPr>
      </w:pPr>
      <w:r w:rsidRPr="005F15FD">
        <w:rPr>
          <w:b/>
          <w:color w:val="000000" w:themeColor="text1"/>
          <w:szCs w:val="28"/>
        </w:rPr>
        <w:t>Điều 8. Tiêu chuẩn xét tặng Bằng khen của Chủ tịch Ủy ban nhân dân tỉnh</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 xml:space="preserve">1. </w:t>
      </w:r>
      <w:r w:rsidRPr="005F15FD">
        <w:rPr>
          <w:bCs/>
          <w:color w:val="000000" w:themeColor="text1"/>
          <w:szCs w:val="28"/>
        </w:rPr>
        <w:t>Bằng khen của Chủ tịch Ủy ban nhân dân tỉnh</w:t>
      </w:r>
      <w:r w:rsidRPr="005F15FD">
        <w:rPr>
          <w:color w:val="000000" w:themeColor="text1"/>
          <w:szCs w:val="28"/>
        </w:rPr>
        <w:t xml:space="preserve"> để tặng hoặc truy tặng cho cá nhân đạt tiêu chuẩn theo quy định tại khoản 1, khoản 2 Điều 74 của Luật Thi đua, khen thưởng và </w:t>
      </w:r>
      <w:r w:rsidRPr="005F15FD">
        <w:rPr>
          <w:szCs w:val="28"/>
        </w:rPr>
        <w:t xml:space="preserve">một trong </w:t>
      </w:r>
      <w:r w:rsidRPr="005F15FD">
        <w:rPr>
          <w:color w:val="000000" w:themeColor="text1"/>
          <w:szCs w:val="28"/>
        </w:rPr>
        <w:t>các tiêu chuẩn sau đây:</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a) Đối với cá nhân là đảng viên phải được xếp loại hoàn thành tốt nhiệm vụ trở lên</w:t>
      </w:r>
      <w:r w:rsidR="005F15FD" w:rsidRPr="005F15FD">
        <w:rPr>
          <w:color w:val="000000" w:themeColor="text1"/>
          <w:szCs w:val="28"/>
        </w:rPr>
        <w:t>;</w:t>
      </w:r>
      <w:r w:rsidRPr="005F15FD">
        <w:rPr>
          <w:color w:val="000000" w:themeColor="text1"/>
          <w:szCs w:val="28"/>
        </w:rPr>
        <w:t xml:space="preserve"> </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 xml:space="preserve">b) Đối với người đứng đầu các cơ quan, tổ chức, đơn vị có nghĩa vụ nộp ngân sách nhà nước, thực hiện chế độ với người lao động theo quy định thì phải hoàn thành nghĩa vụ nộp ngân sách, thực hiện tốt chế độ, chính sách tiền lương, </w:t>
      </w:r>
      <w:r w:rsidRPr="005F15FD">
        <w:rPr>
          <w:color w:val="000000" w:themeColor="text1"/>
          <w:szCs w:val="28"/>
        </w:rPr>
        <w:lastRenderedPageBreak/>
        <w:t>bảo hiểm xã hội</w:t>
      </w:r>
      <w:r w:rsidR="005F15FD" w:rsidRPr="005F15FD">
        <w:rPr>
          <w:color w:val="000000" w:themeColor="text1"/>
          <w:szCs w:val="28"/>
        </w:rPr>
        <w:t>, bảo hiểm y tế</w:t>
      </w:r>
      <w:r w:rsidRPr="005F15FD">
        <w:rPr>
          <w:color w:val="000000" w:themeColor="text1"/>
          <w:szCs w:val="28"/>
        </w:rPr>
        <w:t xml:space="preserve"> đối với người lao động, đảm bảo vệ sinh môi trường, an toàn lao động, không xảy ra cháy, nổ nghiêm trọ</w:t>
      </w:r>
      <w:r w:rsidR="005F15FD">
        <w:rPr>
          <w:color w:val="000000" w:themeColor="text1"/>
          <w:szCs w:val="28"/>
        </w:rPr>
        <w:t>ng.</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 xml:space="preserve">2. </w:t>
      </w:r>
      <w:r w:rsidRPr="005F15FD">
        <w:rPr>
          <w:bCs/>
          <w:color w:val="000000" w:themeColor="text1"/>
          <w:szCs w:val="28"/>
        </w:rPr>
        <w:t>Bằng khen của Chủ tịch Ủy ban nhân dân tỉnh</w:t>
      </w:r>
      <w:r w:rsidRPr="005F15FD">
        <w:rPr>
          <w:color w:val="000000" w:themeColor="text1"/>
          <w:szCs w:val="28"/>
        </w:rPr>
        <w:t xml:space="preserve"> để tặng hoặc truy tặng cho công nhân, nông dân, người lao động gương mẫu chấp hành tốt chủ trương của Đảng, chính sách, pháp luật của Nhà nước và đạt một trong các tiêu chuẩn sau đây:</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a) Công nhân, người lao động có sáng kiến cải tiến kỹ thuật hoặc giải pháp góp phần tăng hiệu quả sản xuất, kinh doanh, làm lợi cho doanh nghiệp, hợp tác xã từ 100 triệu đồng/năm trở lên, được người đứng đầu doanh nghiệp, hợp tác xã xác nhận;</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 xml:space="preserve">b) </w:t>
      </w:r>
      <w:r w:rsidRPr="005F15FD">
        <w:rPr>
          <w:color w:val="000000" w:themeColor="text1"/>
          <w:szCs w:val="28"/>
          <w:shd w:val="clear" w:color="auto" w:fill="FFFFFF"/>
        </w:rPr>
        <w:t xml:space="preserve">Công nhân đạt giải Ba trở lên tại Hội thi Sáng tạo kỹ thuật </w:t>
      </w:r>
      <w:r w:rsidR="005F15FD" w:rsidRPr="005F15FD">
        <w:rPr>
          <w:color w:val="000000" w:themeColor="text1"/>
          <w:szCs w:val="28"/>
          <w:shd w:val="clear" w:color="auto" w:fill="FFFFFF"/>
        </w:rPr>
        <w:t xml:space="preserve">toàn quốc, Hội thi Sáng tạo kỹ thuật </w:t>
      </w:r>
      <w:r w:rsidRPr="005F15FD">
        <w:rPr>
          <w:color w:val="000000" w:themeColor="text1"/>
          <w:szCs w:val="28"/>
          <w:shd w:val="clear" w:color="auto" w:fill="FFFFFF"/>
        </w:rPr>
        <w:t>tỉnh Quảng Ngãi; công nhân được tặng Bằng Lao động sáng tạo của Tổng Liên đoàn Lao động Việt Nam;</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c) Nông dân có mô hình sản xuất, chăn nuôi mang lại hiệu quả kinh tế thiết thự</w:t>
      </w:r>
      <w:r w:rsidR="005F15FD" w:rsidRPr="005F15FD">
        <w:rPr>
          <w:color w:val="000000" w:themeColor="text1"/>
          <w:szCs w:val="28"/>
        </w:rPr>
        <w:t xml:space="preserve">c, </w:t>
      </w:r>
      <w:r w:rsidRPr="005F15FD">
        <w:rPr>
          <w:color w:val="000000" w:themeColor="text1"/>
          <w:szCs w:val="28"/>
        </w:rPr>
        <w:t>thu nhập từ 150 triệu đồng/năm</w:t>
      </w:r>
      <w:r w:rsidRPr="005F15FD">
        <w:rPr>
          <w:b/>
          <w:color w:val="000000" w:themeColor="text1"/>
          <w:szCs w:val="28"/>
        </w:rPr>
        <w:t xml:space="preserve"> </w:t>
      </w:r>
      <w:r w:rsidRPr="005F15FD">
        <w:rPr>
          <w:color w:val="000000" w:themeColor="text1"/>
          <w:szCs w:val="28"/>
        </w:rPr>
        <w:t>trở lên, có thể nhân rộng trong địa bàn thôn, xã, tạo việc làm, thu nhập thường xuyên bằng mức thu nhập đầu người theo chuẩn nông thôn mới cho 03 lao động trở lên trong 02 năm liên tục, góp phần giảm nghèo, được Chủ tịch Ủy ban nhân dân cấp xã xác nhận;</w:t>
      </w:r>
    </w:p>
    <w:p w:rsidR="009E40A7" w:rsidRPr="005F15FD" w:rsidRDefault="009E40A7" w:rsidP="000663E4">
      <w:pPr>
        <w:shd w:val="clear" w:color="auto" w:fill="FFFFFF"/>
        <w:spacing w:before="120" w:after="120" w:line="240" w:lineRule="auto"/>
        <w:ind w:firstLine="720"/>
        <w:jc w:val="both"/>
        <w:rPr>
          <w:color w:val="000000" w:themeColor="text1"/>
          <w:szCs w:val="28"/>
        </w:rPr>
      </w:pPr>
      <w:r w:rsidRPr="005F15FD">
        <w:rPr>
          <w:color w:val="000000" w:themeColor="text1"/>
          <w:szCs w:val="28"/>
        </w:rPr>
        <w:t>d) Nông dân được công nhận đạt danh hiệu Nông dân sản xuất, kinh doanh giỏi cấp tỉnh hoặc 02 lần liên tục được công nhận đạt danh hiệu Nông dân sản xuất, kinh doanh giỏi cấp huyện theo quy định của Trung ương Hội Nông dân Việt Nam.</w:t>
      </w:r>
    </w:p>
    <w:p w:rsidR="009E40A7" w:rsidRPr="00405850" w:rsidRDefault="009E40A7" w:rsidP="000663E4">
      <w:pPr>
        <w:shd w:val="clear" w:color="auto" w:fill="FFFFFF"/>
        <w:spacing w:before="120" w:after="120" w:line="240" w:lineRule="auto"/>
        <w:ind w:firstLine="720"/>
        <w:jc w:val="both"/>
        <w:rPr>
          <w:szCs w:val="28"/>
        </w:rPr>
      </w:pPr>
      <w:r w:rsidRPr="00405850">
        <w:rPr>
          <w:bCs/>
          <w:szCs w:val="28"/>
        </w:rPr>
        <w:t xml:space="preserve">3. </w:t>
      </w:r>
      <w:r w:rsidRPr="00405850">
        <w:rPr>
          <w:szCs w:val="28"/>
        </w:rPr>
        <w:t>Bằng khen của Chủ tịch Ủy ban nhân dân tỉnh tặng cho tập thể đạt tiêu chuẩn theo quy định tại khoản 3, khoản 4 Điều 74 Luật Thi đua, khen thưởng và một trong các tiêu chuẩn sau:</w:t>
      </w:r>
    </w:p>
    <w:p w:rsidR="009E40A7" w:rsidRPr="00405850" w:rsidRDefault="009E40A7" w:rsidP="000663E4">
      <w:pPr>
        <w:spacing w:before="120" w:after="120" w:line="240" w:lineRule="auto"/>
        <w:ind w:firstLine="720"/>
        <w:jc w:val="both"/>
        <w:rPr>
          <w:rFonts w:eastAsia="Times New Roman" w:cs="Times New Roman"/>
          <w:szCs w:val="28"/>
        </w:rPr>
      </w:pPr>
      <w:r w:rsidRPr="00405850">
        <w:rPr>
          <w:szCs w:val="28"/>
        </w:rPr>
        <w:t xml:space="preserve">a) Đối với tập thể có tổ chức đảng, đoàn thể phải đạt hoàn thành tốt nhiệm vụ trở lên, không có cá nhân là người đứng đầu </w:t>
      </w:r>
      <w:r w:rsidRPr="00405850">
        <w:rPr>
          <w:rFonts w:eastAsia="Times New Roman" w:cs="Times New Roman"/>
          <w:szCs w:val="28"/>
        </w:rPr>
        <w:t xml:space="preserve">đang thi hành kỷ luật đảng, chính quyền, đoàn thể hoặc đang </w:t>
      </w:r>
      <w:r w:rsidRPr="00405850">
        <w:t xml:space="preserve">trong thời gian cơ quan có thẩm quyền </w:t>
      </w:r>
      <w:r w:rsidR="005F15FD" w:rsidRPr="00405850">
        <w:rPr>
          <w:rFonts w:eastAsia="Times New Roman" w:cs="Times New Roman"/>
          <w:szCs w:val="28"/>
        </w:rPr>
        <w:t>xem xét xử lý kỷ luật;</w:t>
      </w:r>
      <w:r w:rsidRPr="00405850">
        <w:rPr>
          <w:rFonts w:eastAsia="Times New Roman" w:cs="Times New Roman"/>
          <w:szCs w:val="28"/>
        </w:rPr>
        <w:t xml:space="preserve"> </w:t>
      </w:r>
    </w:p>
    <w:p w:rsidR="009E40A7" w:rsidRPr="00405850" w:rsidRDefault="009E40A7" w:rsidP="000663E4">
      <w:pPr>
        <w:shd w:val="clear" w:color="auto" w:fill="FFFFFF"/>
        <w:spacing w:before="120" w:after="120" w:line="240" w:lineRule="auto"/>
        <w:ind w:firstLine="720"/>
        <w:jc w:val="both"/>
        <w:rPr>
          <w:szCs w:val="28"/>
        </w:rPr>
      </w:pPr>
      <w:r w:rsidRPr="00405850">
        <w:rPr>
          <w:szCs w:val="28"/>
        </w:rPr>
        <w:t>b) Đối với tập thể là các cơ quan, tổ chức, đơn vị có nghĩa vụ nộp ngân sách nhà nước, thực hiện chế độ với người lao động theo quy định thì phải hoàn thành nghĩa vụ nộp ngân sách, thực hiện tốt chế độ, chính sách tiền lương, bảo hiểm xã hội</w:t>
      </w:r>
      <w:r w:rsidR="00AF2F76" w:rsidRPr="00405850">
        <w:rPr>
          <w:szCs w:val="28"/>
        </w:rPr>
        <w:t>, bảo hiểm y tế</w:t>
      </w:r>
      <w:r w:rsidRPr="00405850">
        <w:rPr>
          <w:szCs w:val="28"/>
        </w:rPr>
        <w:t xml:space="preserve"> đối với người lao động, vệ sinh môi trường, an toàn lao động, không xảy ra cháy, nổ nghiêm trọng;</w:t>
      </w:r>
    </w:p>
    <w:p w:rsidR="009E40A7" w:rsidRPr="00405850" w:rsidRDefault="009E40A7" w:rsidP="000663E4">
      <w:pPr>
        <w:shd w:val="clear" w:color="auto" w:fill="FFFFFF"/>
        <w:spacing w:before="120" w:after="120" w:line="240" w:lineRule="auto"/>
        <w:ind w:firstLine="720"/>
        <w:jc w:val="both"/>
        <w:rPr>
          <w:szCs w:val="28"/>
        </w:rPr>
      </w:pPr>
      <w:r w:rsidRPr="00405850">
        <w:rPr>
          <w:szCs w:val="28"/>
        </w:rPr>
        <w:t>c) Đối với tập thể là các đơn vị tham gia các khối, cụm thi đua phải hoàn thành đạt các chỉ tiêu đề ra và đảm bảo tiêu chuẩn theo quy định của khối, cụm thi đua, được khối, cụm thi đua bình xét, suy tôn, đề nghị tặng Bằng khen của Chủ tịch Ủy ban nhân dân tỉnh. Tập thể được đề nghị tặng Bằng khen của Chủ tịch Ủy ban nhân dân tỉnh nhưng Hội đồng Thi đua - Khen thưởng tỉnh bỏ phiếu không đạt tỷ lệ đồng ý theo quy định thì không khen thưởng.</w:t>
      </w:r>
    </w:p>
    <w:p w:rsidR="009E40A7" w:rsidRPr="00405850" w:rsidRDefault="009E40A7" w:rsidP="000663E4">
      <w:pPr>
        <w:spacing w:before="120" w:after="120" w:line="240" w:lineRule="auto"/>
        <w:ind w:firstLine="720"/>
        <w:jc w:val="both"/>
        <w:rPr>
          <w:rFonts w:eastAsia="Times New Roman" w:cs="Times New Roman"/>
          <w:szCs w:val="28"/>
        </w:rPr>
      </w:pPr>
      <w:r w:rsidRPr="00405850">
        <w:rPr>
          <w:szCs w:val="28"/>
        </w:rPr>
        <w:lastRenderedPageBreak/>
        <w:t>4.</w:t>
      </w:r>
      <w:r w:rsidRPr="00405850">
        <w:rPr>
          <w:rFonts w:eastAsia="Times New Roman" w:cs="Times New Roman"/>
          <w:szCs w:val="28"/>
        </w:rPr>
        <w:t xml:space="preserve"> </w:t>
      </w:r>
      <w:r w:rsidRPr="00405850">
        <w:rPr>
          <w:szCs w:val="28"/>
        </w:rPr>
        <w:t xml:space="preserve">Bằng khen của Chủ tịch Ủy ban nhân dân tỉnh tặng cho tập thể, cá nhân có thành tích xuất sắc trong </w:t>
      </w:r>
      <w:r w:rsidRPr="00405850">
        <w:rPr>
          <w:rFonts w:eastAsia="Times New Roman" w:cs="Times New Roman"/>
          <w:szCs w:val="28"/>
        </w:rPr>
        <w:t>thực hiện luật, pháp lệnh, nghị định, nghị quyết, chương trình hành động, kế hoạch của Tỉnh ủy, Hội đồng nhân dân, Ủy ban nhân dân tỉnh khi sơ kết, tổng kết</w:t>
      </w:r>
      <w:r w:rsidR="00525F78" w:rsidRPr="00405850">
        <w:rPr>
          <w:rFonts w:eastAsia="Times New Roman" w:cs="Times New Roman"/>
          <w:szCs w:val="28"/>
        </w:rPr>
        <w:t xml:space="preserve"> đảm bảo điều kiện sau:</w:t>
      </w:r>
    </w:p>
    <w:p w:rsidR="009E40A7" w:rsidRPr="00405850" w:rsidRDefault="009E40A7" w:rsidP="000663E4">
      <w:pPr>
        <w:spacing w:before="120" w:after="120" w:line="240" w:lineRule="auto"/>
        <w:ind w:firstLine="720"/>
        <w:jc w:val="both"/>
        <w:rPr>
          <w:rFonts w:eastAsia="Times New Roman" w:cs="Times New Roman"/>
          <w:szCs w:val="28"/>
        </w:rPr>
      </w:pPr>
      <w:r w:rsidRPr="00405850">
        <w:rPr>
          <w:rFonts w:eastAsia="Times New Roman" w:cs="Times New Roman"/>
          <w:szCs w:val="28"/>
        </w:rPr>
        <w:t>a) Chỉ đề nghị khen thưởng khi Ủy ban nhân dân tỉnh chủ trì tổ chức hội nghị tổng kết việc thực hiện luật, pháp lệnh, nghị định theo kế hoạch, hướng dẫn của Trung ương. Cơ quan đề nghị khen thưởng phải xây dựng điều kiện, tiêu chuẩn</w:t>
      </w:r>
      <w:r w:rsidR="007377FD">
        <w:rPr>
          <w:rFonts w:eastAsia="Times New Roman" w:cs="Times New Roman"/>
          <w:szCs w:val="28"/>
        </w:rPr>
        <w:t>, số lượng</w:t>
      </w:r>
      <w:r w:rsidRPr="00405850">
        <w:rPr>
          <w:rFonts w:eastAsia="Times New Roman" w:cs="Times New Roman"/>
          <w:szCs w:val="28"/>
        </w:rPr>
        <w:t xml:space="preserve"> khen thưởng và </w:t>
      </w:r>
      <w:r w:rsidR="007377FD">
        <w:rPr>
          <w:rFonts w:eastAsia="Times New Roman" w:cs="Times New Roman"/>
          <w:szCs w:val="28"/>
        </w:rPr>
        <w:t xml:space="preserve">phối hợp </w:t>
      </w:r>
      <w:r w:rsidRPr="00405850">
        <w:rPr>
          <w:rFonts w:eastAsia="Times New Roman" w:cs="Times New Roman"/>
          <w:szCs w:val="28"/>
        </w:rPr>
        <w:t xml:space="preserve">với Sở Nội vụ (Ban Thi đua - Khen thưởng) </w:t>
      </w:r>
      <w:r w:rsidR="00AF2F76" w:rsidRPr="00405850">
        <w:rPr>
          <w:rFonts w:eastAsia="Times New Roman" w:cs="Times New Roman"/>
          <w:szCs w:val="28"/>
        </w:rPr>
        <w:t xml:space="preserve">để thống nhất </w:t>
      </w:r>
      <w:r w:rsidRPr="00405850">
        <w:rPr>
          <w:rFonts w:eastAsia="Times New Roman" w:cs="Times New Roman"/>
          <w:szCs w:val="28"/>
        </w:rPr>
        <w:t>trước kh</w:t>
      </w:r>
      <w:r w:rsidR="00525F78" w:rsidRPr="00405850">
        <w:rPr>
          <w:rFonts w:eastAsia="Times New Roman" w:cs="Times New Roman"/>
          <w:szCs w:val="28"/>
        </w:rPr>
        <w:t>i gửi hồ sơ đề nghị khen thưởng;</w:t>
      </w:r>
    </w:p>
    <w:p w:rsidR="009E40A7" w:rsidRPr="00405850" w:rsidRDefault="009E40A7" w:rsidP="000663E4">
      <w:pPr>
        <w:spacing w:before="120" w:after="120" w:line="240" w:lineRule="auto"/>
        <w:ind w:firstLine="720"/>
        <w:jc w:val="both"/>
        <w:rPr>
          <w:rFonts w:eastAsia="Times New Roman" w:cs="Times New Roman"/>
          <w:szCs w:val="28"/>
        </w:rPr>
      </w:pPr>
      <w:r w:rsidRPr="00405850">
        <w:rPr>
          <w:rFonts w:eastAsia="Times New Roman" w:cs="Times New Roman"/>
          <w:szCs w:val="28"/>
        </w:rPr>
        <w:t>b) Chỉ đề nghị khen thưởng khi có kế hoạch hoặc sự chỉ đạo bằng văn bản của Tỉnh ủy, Hội đồng nhân dân, Ủy ban nhân dân tỉnh về sơ kết, tổng kết và khen thưởng thành tích thực hiện nghị quyết, chương trình hành động, kế hoạch của Tỉnh ủy, Hội đồng nhân dân, Ủy ban nhân dân tỉnh. Cơ quan đề nghị khen thưởng phải xây dựng điều kiện, tiêu chuẩn</w:t>
      </w:r>
      <w:r w:rsidR="006F2937">
        <w:rPr>
          <w:rFonts w:eastAsia="Times New Roman" w:cs="Times New Roman"/>
          <w:szCs w:val="28"/>
        </w:rPr>
        <w:t>, số lượng</w:t>
      </w:r>
      <w:r w:rsidR="006F2937" w:rsidRPr="00405850">
        <w:rPr>
          <w:rFonts w:eastAsia="Times New Roman" w:cs="Times New Roman"/>
          <w:szCs w:val="28"/>
        </w:rPr>
        <w:t xml:space="preserve"> khen thưởng và </w:t>
      </w:r>
      <w:r w:rsidR="006F2937">
        <w:rPr>
          <w:rFonts w:eastAsia="Times New Roman" w:cs="Times New Roman"/>
          <w:szCs w:val="28"/>
        </w:rPr>
        <w:t xml:space="preserve">phối hợp </w:t>
      </w:r>
      <w:r w:rsidR="006F2937" w:rsidRPr="00405850">
        <w:rPr>
          <w:rFonts w:eastAsia="Times New Roman" w:cs="Times New Roman"/>
          <w:szCs w:val="28"/>
        </w:rPr>
        <w:t>với Sở Nội vụ (Ban Thi đua - Khen thưởng) để thống nhất trước kh</w:t>
      </w:r>
      <w:r w:rsidR="006F2937">
        <w:rPr>
          <w:rFonts w:eastAsia="Times New Roman" w:cs="Times New Roman"/>
          <w:szCs w:val="28"/>
        </w:rPr>
        <w:t>i gửi hồ sơ đề nghị khen thưởng</w:t>
      </w:r>
      <w:r w:rsidRPr="00405850">
        <w:rPr>
          <w:rFonts w:eastAsia="Times New Roman" w:cs="Times New Roman"/>
          <w:szCs w:val="28"/>
        </w:rPr>
        <w:t>.</w:t>
      </w:r>
    </w:p>
    <w:p w:rsidR="009E40A7" w:rsidRPr="00405850" w:rsidRDefault="009E40A7" w:rsidP="00525F78">
      <w:pPr>
        <w:spacing w:before="120" w:after="120" w:line="240" w:lineRule="auto"/>
        <w:ind w:firstLine="720"/>
        <w:jc w:val="both"/>
        <w:rPr>
          <w:szCs w:val="28"/>
        </w:rPr>
      </w:pPr>
      <w:r w:rsidRPr="00405850">
        <w:rPr>
          <w:szCs w:val="28"/>
        </w:rPr>
        <w:t>5. Bằng khen của Chủ tịch Ủy ban nhân dân tỉnh tặng cho tập thể có thành tích xuất sắc trong quá trình xây dựng và phát triển nhân dịp tổ chức lễ kỷ niệm ngày thành lập, ngày truyền thống, ngày giải phóng vào năm tròn, năm chẵn  theo kế hoạch được Tỉnh ủy hoặc Ủy ban nhân dân tỉnh đồng ý</w:t>
      </w:r>
      <w:r w:rsidR="00AF2F76" w:rsidRPr="00405850">
        <w:rPr>
          <w:szCs w:val="28"/>
        </w:rPr>
        <w:t>.</w:t>
      </w:r>
      <w:r w:rsidR="00525F78" w:rsidRPr="00405850">
        <w:rPr>
          <w:szCs w:val="28"/>
        </w:rPr>
        <w:t xml:space="preserve"> </w:t>
      </w:r>
      <w:r w:rsidRPr="00405850">
        <w:rPr>
          <w:szCs w:val="28"/>
        </w:rPr>
        <w:t xml:space="preserve">Đối tượng khen thưởng là </w:t>
      </w:r>
      <w:r w:rsidR="005F66E5" w:rsidRPr="002C4C4D">
        <w:rPr>
          <w:szCs w:val="28"/>
        </w:rPr>
        <w:t>Nhân dân</w:t>
      </w:r>
      <w:r w:rsidR="005F66E5" w:rsidRPr="00144B3C">
        <w:rPr>
          <w:szCs w:val="28"/>
        </w:rPr>
        <w:t xml:space="preserve"> </w:t>
      </w:r>
      <w:r w:rsidR="005F66E5">
        <w:rPr>
          <w:szCs w:val="28"/>
        </w:rPr>
        <w:t xml:space="preserve">và </w:t>
      </w:r>
      <w:r w:rsidR="005F66E5" w:rsidRPr="002C4C4D">
        <w:rPr>
          <w:szCs w:val="28"/>
        </w:rPr>
        <w:t xml:space="preserve">cán bộ </w:t>
      </w:r>
      <w:r w:rsidR="005F66E5">
        <w:rPr>
          <w:szCs w:val="28"/>
        </w:rPr>
        <w:t xml:space="preserve">hoặc </w:t>
      </w:r>
      <w:r w:rsidR="005F66E5" w:rsidRPr="002C4C4D">
        <w:rPr>
          <w:szCs w:val="28"/>
        </w:rPr>
        <w:t>Đảng bộ, Chính</w:t>
      </w:r>
      <w:r w:rsidR="005F66E5">
        <w:rPr>
          <w:szCs w:val="28"/>
        </w:rPr>
        <w:t xml:space="preserve"> quyền và Nhân dân</w:t>
      </w:r>
      <w:r w:rsidR="005F66E5" w:rsidRPr="002C4C4D">
        <w:rPr>
          <w:szCs w:val="28"/>
        </w:rPr>
        <w:t xml:space="preserve"> huyện, thị xã, thành phố</w:t>
      </w:r>
      <w:r w:rsidRPr="00405850">
        <w:rPr>
          <w:szCs w:val="28"/>
        </w:rPr>
        <w:t>; tập thể sở, ban, ngành, đoàn thể tỉnh, doanh nghiệp, trường họ</w:t>
      </w:r>
      <w:r w:rsidR="00525F78" w:rsidRPr="00405850">
        <w:rPr>
          <w:szCs w:val="28"/>
        </w:rPr>
        <w:t>c</w:t>
      </w:r>
      <w:r w:rsidRPr="00405850">
        <w:rPr>
          <w:szCs w:val="28"/>
        </w:rPr>
        <w:t xml:space="preserve"> hoặc đơn vị trực thuộc được phép tổ chức lễ. Trường hợp tập thể đủ điều kiện, tiêu chuẩn đề nghị khen thưởng cấp Nhà nước thì đề nghị Chủ tịch Ủy ban nhân dân tỉnh trình cấp trên khen thưởng.  </w:t>
      </w:r>
    </w:p>
    <w:p w:rsidR="009E40A7" w:rsidRPr="00405850" w:rsidRDefault="009E40A7" w:rsidP="000663E4">
      <w:pPr>
        <w:spacing w:before="120" w:after="120" w:line="240" w:lineRule="auto"/>
        <w:ind w:firstLine="720"/>
        <w:jc w:val="both"/>
        <w:rPr>
          <w:szCs w:val="28"/>
        </w:rPr>
      </w:pPr>
      <w:r w:rsidRPr="00405850">
        <w:rPr>
          <w:szCs w:val="28"/>
        </w:rPr>
        <w:t xml:space="preserve">6. Bằng khen của Chủ tịch Ủy ban nhân dân tỉnh tặng cho cá nhân, tập thể nhân dịp đại hội nhiệm kỳ </w:t>
      </w:r>
      <w:r w:rsidR="005F66E5">
        <w:rPr>
          <w:szCs w:val="28"/>
        </w:rPr>
        <w:t xml:space="preserve">các </w:t>
      </w:r>
      <w:r w:rsidR="005F66E5" w:rsidRPr="00995E56">
        <w:rPr>
          <w:color w:val="000000" w:themeColor="text1"/>
        </w:rPr>
        <w:t>tổ chức chính trị - xã hội, tổ chức chính trị - xã hội - nghề nghiệp, tổ chức xã hội, tổ chức xã hội - nghề nghiệp</w:t>
      </w:r>
      <w:r w:rsidR="005F66E5">
        <w:rPr>
          <w:szCs w:val="28"/>
        </w:rPr>
        <w:t xml:space="preserve"> </w:t>
      </w:r>
      <w:r w:rsidRPr="00405850">
        <w:rPr>
          <w:szCs w:val="28"/>
        </w:rPr>
        <w:t>do cấp tỉnh tổ chức đạt tiêu chuẩn sau đây:</w:t>
      </w:r>
    </w:p>
    <w:p w:rsidR="009E40A7" w:rsidRPr="00405850" w:rsidRDefault="009E40A7" w:rsidP="000663E4">
      <w:pPr>
        <w:spacing w:before="120" w:after="120" w:line="240" w:lineRule="auto"/>
        <w:ind w:firstLine="720"/>
        <w:jc w:val="both"/>
        <w:rPr>
          <w:szCs w:val="28"/>
        </w:rPr>
      </w:pPr>
      <w:r w:rsidRPr="00405850">
        <w:rPr>
          <w:szCs w:val="28"/>
        </w:rPr>
        <w:t xml:space="preserve">a) Tập thể, 05 năm liên tục </w:t>
      </w:r>
      <w:r w:rsidR="004D0FF4" w:rsidRPr="00405850">
        <w:rPr>
          <w:szCs w:val="28"/>
        </w:rPr>
        <w:t xml:space="preserve">được công nhận </w:t>
      </w:r>
      <w:r w:rsidRPr="00405850">
        <w:rPr>
          <w:szCs w:val="28"/>
        </w:rPr>
        <w:t>hoàn thành tốt nhiệm vụ trở lên, trong đó có ít nhất 03 năm được công nhận hoàn thành xuất sắc nhiệm vụ và có 01 lần được cấp có thẩm quyền tặng bằng khen hoặc 02 lần được tặng giấy khen về thành tích liên quan đến việc thực hiện nội dung, nhiệm vụ mà nghị quyết đại hội nhiệm kỳ hiện tại đề</w:t>
      </w:r>
      <w:r w:rsidR="00AF2F76" w:rsidRPr="00405850">
        <w:rPr>
          <w:szCs w:val="28"/>
        </w:rPr>
        <w:t xml:space="preserve"> ra;</w:t>
      </w:r>
    </w:p>
    <w:p w:rsidR="009E40A7" w:rsidRPr="00405850" w:rsidRDefault="009E40A7" w:rsidP="000663E4">
      <w:pPr>
        <w:spacing w:before="120" w:after="120" w:line="240" w:lineRule="auto"/>
        <w:ind w:firstLine="720"/>
        <w:jc w:val="both"/>
        <w:rPr>
          <w:szCs w:val="28"/>
        </w:rPr>
      </w:pPr>
      <w:r w:rsidRPr="00405850">
        <w:rPr>
          <w:szCs w:val="28"/>
        </w:rPr>
        <w:t xml:space="preserve">b) Cá nhân, 05 năm liên tục </w:t>
      </w:r>
      <w:r w:rsidR="004D0FF4" w:rsidRPr="00405850">
        <w:rPr>
          <w:szCs w:val="28"/>
        </w:rPr>
        <w:t xml:space="preserve">được công nhận </w:t>
      </w:r>
      <w:r w:rsidRPr="00405850">
        <w:rPr>
          <w:szCs w:val="28"/>
        </w:rPr>
        <w:t xml:space="preserve">hoàn thành tốt nhiệm vụ trở lên, trong đó có ít nhất 03 năm được công nhận hoàn thành xuất sắc nhiệm vụ và có 01 lần được cấp có thẩm quyền tặng bằng khen hoặc 02 lần được tặng giấy khen về thành tích liên quan đến việc thực hiện nội dung, nhiệm vụ mà nghị quyết đại hội nhiệm kỳ hiện tại đề ra. </w:t>
      </w:r>
    </w:p>
    <w:p w:rsidR="009E40A7" w:rsidRPr="00405850" w:rsidRDefault="009E40A7" w:rsidP="000663E4">
      <w:pPr>
        <w:spacing w:before="120" w:after="120" w:line="240" w:lineRule="auto"/>
        <w:ind w:firstLine="720"/>
        <w:jc w:val="both"/>
        <w:rPr>
          <w:rFonts w:eastAsia="Times New Roman" w:cs="Times New Roman"/>
          <w:szCs w:val="28"/>
        </w:rPr>
      </w:pPr>
      <w:r w:rsidRPr="00405850">
        <w:rPr>
          <w:rFonts w:eastAsia="Times New Roman" w:cs="Times New Roman"/>
          <w:szCs w:val="28"/>
        </w:rPr>
        <w:t>7.</w:t>
      </w:r>
      <w:r w:rsidRPr="00405850">
        <w:rPr>
          <w:rFonts w:eastAsia="Times New Roman" w:cs="Times New Roman"/>
          <w:b/>
          <w:szCs w:val="28"/>
        </w:rPr>
        <w:t xml:space="preserve"> </w:t>
      </w:r>
      <w:r w:rsidRPr="00405850">
        <w:rPr>
          <w:szCs w:val="28"/>
        </w:rPr>
        <w:t>Bằng khen của Chủ tịch Ủy ban nhân dân tỉnh tặng cho</w:t>
      </w:r>
      <w:r w:rsidRPr="00405850">
        <w:rPr>
          <w:rFonts w:eastAsia="Times New Roman" w:cs="Times New Roman"/>
          <w:b/>
          <w:szCs w:val="28"/>
        </w:rPr>
        <w:t xml:space="preserve"> </w:t>
      </w:r>
      <w:r w:rsidRPr="00405850">
        <w:rPr>
          <w:rFonts w:eastAsia="Times New Roman" w:cs="Times New Roman"/>
          <w:szCs w:val="28"/>
        </w:rPr>
        <w:t xml:space="preserve">tập thể, cá nhân thuộc tỉnh tham gia các cuộc thi cấp quốc gia, quốc tế được tổ chức theo quy định </w:t>
      </w:r>
      <w:r w:rsidRPr="00405850">
        <w:rPr>
          <w:rFonts w:eastAsia="Times New Roman" w:cs="Times New Roman"/>
          <w:szCs w:val="28"/>
        </w:rPr>
        <w:lastRenderedPageBreak/>
        <w:t xml:space="preserve">hàng năm hoặc định kỳ đạt Huy chương Vàng, Huy chương Bạc, Huy chương Đồng; giải Đặc biệt, giải Nhất, giải Nhì, giải Ba; giải A, giải B, giải C. </w:t>
      </w:r>
    </w:p>
    <w:p w:rsidR="009E40A7" w:rsidRPr="00405850" w:rsidRDefault="009E40A7" w:rsidP="000663E4">
      <w:pPr>
        <w:shd w:val="clear" w:color="auto" w:fill="FFFFFF"/>
        <w:spacing w:before="120" w:after="120" w:line="240" w:lineRule="auto"/>
        <w:ind w:firstLine="720"/>
        <w:jc w:val="both"/>
        <w:rPr>
          <w:rFonts w:eastAsia="Times New Roman" w:cs="Times New Roman"/>
          <w:szCs w:val="28"/>
        </w:rPr>
      </w:pPr>
      <w:r w:rsidRPr="00405850">
        <w:rPr>
          <w:rFonts w:eastAsia="Times New Roman" w:cs="Times New Roman"/>
          <w:szCs w:val="28"/>
        </w:rPr>
        <w:t>8. Khen thưởng các tập thể, cá nhân thuộc các cơ quan Trung ương, doanh nghiệp thuộc tập đoàn, tổng công ty đóng trên địa bàn tỉnh</w:t>
      </w:r>
      <w:r w:rsidR="00525F78" w:rsidRPr="00405850">
        <w:rPr>
          <w:rFonts w:eastAsia="Times New Roman" w:cs="Times New Roman"/>
          <w:szCs w:val="28"/>
        </w:rPr>
        <w:t>:</w:t>
      </w:r>
    </w:p>
    <w:p w:rsidR="009E40A7" w:rsidRPr="00405850" w:rsidRDefault="009E40A7" w:rsidP="000663E4">
      <w:pPr>
        <w:spacing w:before="120" w:after="120" w:line="240" w:lineRule="auto"/>
        <w:ind w:firstLine="720"/>
        <w:jc w:val="both"/>
        <w:rPr>
          <w:rFonts w:eastAsia="Times New Roman" w:cs="Times New Roman"/>
          <w:szCs w:val="28"/>
        </w:rPr>
      </w:pPr>
      <w:r w:rsidRPr="00405850">
        <w:rPr>
          <w:rFonts w:eastAsia="Times New Roman" w:cs="Times New Roman"/>
          <w:szCs w:val="28"/>
        </w:rPr>
        <w:t xml:space="preserve">a) Hàng năm, các cơ quan Trung ương, doanh nghiệp thuộc tập đoàn, tổng công ty đóng trên địa bàn tỉnh không trình Chủ tịch Ủy ban nhân dân tỉnh tặng bằng khen về thành tích theo công trạng cho tập thể, cá nhân thuộc đơn vị; </w:t>
      </w:r>
    </w:p>
    <w:p w:rsidR="009E40A7" w:rsidRPr="00405850" w:rsidRDefault="009E40A7" w:rsidP="000663E4">
      <w:pPr>
        <w:spacing w:before="120" w:after="120" w:line="240" w:lineRule="auto"/>
        <w:ind w:firstLine="720"/>
        <w:jc w:val="both"/>
        <w:rPr>
          <w:rFonts w:eastAsia="Times New Roman" w:cs="Times New Roman"/>
          <w:szCs w:val="28"/>
        </w:rPr>
      </w:pPr>
      <w:r w:rsidRPr="00405850">
        <w:rPr>
          <w:rFonts w:eastAsia="Times New Roman" w:cs="Times New Roman"/>
          <w:szCs w:val="28"/>
        </w:rPr>
        <w:t>b) Chỉ đề nghị Chủ tịch Ủy ban nhân dân tỉnh tặng bằng khen cho tập thể, cá nhân có thành tích xuất sắc khi thực hiện các nhiệm vụ cụ thể được Tỉnh ủy, Hội đồng nhân dân, Ủy ban nhân dân tỉnh giao hàng năm, giai đoạn, hoặc trực tiếp tham gia các phong trào thi đua thường xuyên, chuyên đề do Chủ tịch Ủy ban nhân dân tỉnh phát động, góp phần thiết thực vào sự phát triển kinh tế - xã hội của tỉnh.</w:t>
      </w:r>
    </w:p>
    <w:p w:rsidR="009E40A7" w:rsidRPr="00405850" w:rsidRDefault="009E40A7" w:rsidP="000663E4">
      <w:pPr>
        <w:shd w:val="clear" w:color="auto" w:fill="FFFFFF"/>
        <w:spacing w:before="120" w:after="120" w:line="240" w:lineRule="auto"/>
        <w:ind w:firstLine="720"/>
        <w:jc w:val="both"/>
        <w:rPr>
          <w:rFonts w:eastAsia="Times New Roman" w:cs="Times New Roman"/>
          <w:szCs w:val="28"/>
        </w:rPr>
      </w:pPr>
      <w:r w:rsidRPr="00405850">
        <w:rPr>
          <w:rFonts w:eastAsia="Times New Roman" w:cs="Times New Roman"/>
          <w:szCs w:val="28"/>
        </w:rPr>
        <w:t xml:space="preserve">9. Bằng khen của Chủ tịch Ủy ban nhân dân tỉnh tặng cho cá nhân, </w:t>
      </w:r>
      <w:r w:rsidR="00C1173B">
        <w:rPr>
          <w:rFonts w:eastAsia="Times New Roman" w:cs="Times New Roman"/>
          <w:szCs w:val="28"/>
        </w:rPr>
        <w:t xml:space="preserve">tập thể, </w:t>
      </w:r>
      <w:r w:rsidR="00525F78" w:rsidRPr="00405850">
        <w:t>hộ gia đình,</w:t>
      </w:r>
      <w:r w:rsidR="00525F78" w:rsidRPr="00405850">
        <w:rPr>
          <w:rFonts w:eastAsia="Times New Roman" w:cs="Times New Roman"/>
          <w:szCs w:val="28"/>
        </w:rPr>
        <w:t xml:space="preserve"> </w:t>
      </w:r>
      <w:r w:rsidRPr="00405850">
        <w:rPr>
          <w:rFonts w:eastAsia="Times New Roman" w:cs="Times New Roman"/>
          <w:szCs w:val="28"/>
        </w:rPr>
        <w:t>tổ chức trong nước, nước ngoài có thành tích đóng góp vào sự phát triển kinh tế - xã hội, quốc phòng, an ninh của tỉnh; tham gia các hoạt động từ thiện nhân đạo, ủng hộ tiền, hiện vật vào các quỹ xã hội trong tỉnh dưới hình thức tự nguyện.</w:t>
      </w:r>
    </w:p>
    <w:p w:rsidR="009E40A7" w:rsidRPr="00405850" w:rsidRDefault="009E40A7" w:rsidP="000663E4">
      <w:pPr>
        <w:shd w:val="clear" w:color="auto" w:fill="FFFFFF"/>
        <w:spacing w:before="120" w:after="120" w:line="240" w:lineRule="auto"/>
        <w:ind w:firstLine="720"/>
        <w:jc w:val="both"/>
        <w:rPr>
          <w:szCs w:val="28"/>
        </w:rPr>
      </w:pPr>
      <w:r w:rsidRPr="00405850">
        <w:rPr>
          <w:szCs w:val="28"/>
        </w:rPr>
        <w:t xml:space="preserve">10. </w:t>
      </w:r>
      <w:r w:rsidRPr="00405850">
        <w:rPr>
          <w:bCs/>
          <w:szCs w:val="28"/>
        </w:rPr>
        <w:t xml:space="preserve">Bằng khen của Chủ tịch Ủy ban nhân dân tỉnh tặng cho hộ gia đình đạt tiêu chuẩn theo quy định tại </w:t>
      </w:r>
      <w:r w:rsidRPr="00405850">
        <w:rPr>
          <w:szCs w:val="28"/>
        </w:rPr>
        <w:t>khoản 5 Điều 74 của Luật Thi đua, khen thưởng và một trong các tiêu chuẩn sau đây:</w:t>
      </w:r>
    </w:p>
    <w:p w:rsidR="009E40A7" w:rsidRPr="00405850" w:rsidRDefault="009E40A7" w:rsidP="000663E4">
      <w:pPr>
        <w:shd w:val="clear" w:color="auto" w:fill="FFFFFF"/>
        <w:spacing w:before="120" w:after="120" w:line="240" w:lineRule="auto"/>
        <w:ind w:firstLine="720"/>
        <w:jc w:val="both"/>
        <w:rPr>
          <w:bCs/>
          <w:szCs w:val="28"/>
        </w:rPr>
      </w:pPr>
      <w:r w:rsidRPr="00405850">
        <w:rPr>
          <w:bCs/>
          <w:szCs w:val="28"/>
        </w:rPr>
        <w:t>a) Hộ nông dân đạt danh hiệu Hộ nông dân sản xuất, kinh doanh giỏi cấp tỉnh hoặc 02 lần liên tục đạt danh hiệu Hộ nông dân sản xuất, kinh doanh giỏi cấp huyện theo quy định của Trung ương Hội Nông dân Việt Nam;</w:t>
      </w:r>
    </w:p>
    <w:p w:rsidR="009E40A7" w:rsidRPr="00405850" w:rsidRDefault="009E40A7" w:rsidP="000663E4">
      <w:pPr>
        <w:shd w:val="clear" w:color="auto" w:fill="FFFFFF"/>
        <w:spacing w:before="120" w:after="120" w:line="240" w:lineRule="auto"/>
        <w:ind w:firstLine="720"/>
        <w:jc w:val="both"/>
        <w:rPr>
          <w:bCs/>
          <w:szCs w:val="28"/>
        </w:rPr>
      </w:pPr>
      <w:r w:rsidRPr="00405850">
        <w:rPr>
          <w:bCs/>
          <w:szCs w:val="28"/>
        </w:rPr>
        <w:t>b) Gia đình có mô hình sản xuất, kinh doanh hiệu quả 02 năm liên tục trở lên, thu nhập từ 200 triệu đồng/năm, giải quyết việc làm, thu nhập ổn đị</w:t>
      </w:r>
      <w:r w:rsidR="00405850" w:rsidRPr="00405850">
        <w:rPr>
          <w:bCs/>
          <w:szCs w:val="28"/>
        </w:rPr>
        <w:t xml:space="preserve">nh </w:t>
      </w:r>
      <w:r w:rsidRPr="00405850">
        <w:rPr>
          <w:bCs/>
          <w:szCs w:val="28"/>
        </w:rPr>
        <w:t>bằng mức thu nhập bình quân tại địa phương cho 04 lao động hoặc giúp cho 03 gia đình trở lên thoát nghèo được Chủ tịch Ủy ban nhân dân cấp xã xác nhận;</w:t>
      </w:r>
    </w:p>
    <w:p w:rsidR="009E40A7" w:rsidRPr="00405850" w:rsidRDefault="009E40A7" w:rsidP="000663E4">
      <w:pPr>
        <w:shd w:val="clear" w:color="auto" w:fill="FFFFFF"/>
        <w:spacing w:before="120" w:after="120" w:line="240" w:lineRule="auto"/>
        <w:ind w:firstLine="720"/>
        <w:jc w:val="both"/>
        <w:rPr>
          <w:bCs/>
          <w:szCs w:val="28"/>
        </w:rPr>
      </w:pPr>
      <w:r w:rsidRPr="00405850">
        <w:rPr>
          <w:bCs/>
          <w:szCs w:val="28"/>
        </w:rPr>
        <w:t>c) Gia đình có đóng góp đất đai, tài sản, công sức có giá trị cao, góp phần xây dựng nông thôn mới, xây dựng các công trình phúc lợi xã hội tại địa phương, ủng hộ các quỹ từ thiện xã hội được cộng đồng, địa phương, các cấp, ngành, ghi nhận, đề nghị khen thưởng.</w:t>
      </w:r>
    </w:p>
    <w:p w:rsidR="00405850" w:rsidRPr="00405850" w:rsidRDefault="009E40A7" w:rsidP="00405850">
      <w:pPr>
        <w:shd w:val="clear" w:color="auto" w:fill="FFFFFF"/>
        <w:spacing w:before="120" w:after="120" w:line="240" w:lineRule="auto"/>
        <w:ind w:firstLine="720"/>
        <w:jc w:val="both"/>
        <w:rPr>
          <w:b/>
          <w:bCs/>
          <w:color w:val="000000" w:themeColor="text1"/>
          <w:szCs w:val="28"/>
        </w:rPr>
      </w:pPr>
      <w:r w:rsidRPr="00405850">
        <w:rPr>
          <w:b/>
          <w:bCs/>
          <w:color w:val="000000" w:themeColor="text1"/>
          <w:szCs w:val="28"/>
        </w:rPr>
        <w:t>Điều 9. Tiêu chuẩn xét tặng Giấy khen</w:t>
      </w:r>
    </w:p>
    <w:p w:rsidR="009E40A7" w:rsidRPr="00405850" w:rsidRDefault="009E40A7" w:rsidP="00405850">
      <w:pPr>
        <w:shd w:val="clear" w:color="auto" w:fill="FFFFFF"/>
        <w:spacing w:before="120" w:after="120" w:line="240" w:lineRule="auto"/>
        <w:ind w:firstLine="720"/>
        <w:jc w:val="both"/>
        <w:rPr>
          <w:b/>
          <w:bCs/>
          <w:color w:val="000000" w:themeColor="text1"/>
          <w:szCs w:val="28"/>
        </w:rPr>
      </w:pPr>
      <w:r w:rsidRPr="00405850">
        <w:rPr>
          <w:bCs/>
          <w:color w:val="000000" w:themeColor="text1"/>
          <w:szCs w:val="28"/>
        </w:rPr>
        <w:t xml:space="preserve">1. Giấy khen </w:t>
      </w:r>
      <w:r w:rsidRPr="00405850">
        <w:rPr>
          <w:color w:val="000000" w:themeColor="text1"/>
          <w:szCs w:val="28"/>
          <w:lang w:val="de-DE"/>
        </w:rPr>
        <w:t xml:space="preserve">để tặng cho cá nhân </w:t>
      </w:r>
      <w:r w:rsidRPr="00405850">
        <w:rPr>
          <w:rStyle w:val="normal-h1"/>
          <w:color w:val="000000" w:themeColor="text1"/>
          <w:szCs w:val="28"/>
          <w:lang w:val="nl-NL"/>
        </w:rPr>
        <w:t xml:space="preserve">có phẩm chất đạo đức tốt; đoàn kết, </w:t>
      </w:r>
      <w:r w:rsidRPr="00405850">
        <w:rPr>
          <w:color w:val="000000" w:themeColor="text1"/>
          <w:szCs w:val="28"/>
          <w:lang w:val="de-DE"/>
        </w:rPr>
        <w:t xml:space="preserve">gương mẫu chấp hành tốt chủ trương của Đảng, chính sách, pháp luật của Nhà nước, </w:t>
      </w:r>
      <w:r w:rsidRPr="00405850">
        <w:rPr>
          <w:rStyle w:val="normal-h1"/>
          <w:color w:val="000000" w:themeColor="text1"/>
          <w:szCs w:val="28"/>
          <w:lang w:val="nl-NL"/>
        </w:rPr>
        <w:t>Nội qui, Quy chế làm việc của cơ quan, đơn vị</w:t>
      </w:r>
      <w:r w:rsidRPr="00405850">
        <w:rPr>
          <w:color w:val="000000" w:themeColor="text1"/>
          <w:szCs w:val="28"/>
          <w:lang w:val="de-DE"/>
        </w:rPr>
        <w:t xml:space="preserve"> và đạt một trong các tiêu chuẩn sau đây:</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lastRenderedPageBreak/>
        <w:t>a) Có thành tích xuất sắc được bình xét trong các phong trào thi đua do sở, ban, ngành, đoàn thể tỉnh; cấp huyện; cấp xã; các cơ quan, tổ chức, đơn vị, doanh nghiệp, hợp tác xã phát động;</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b) Lập được nhiều thành tích hoặc thành tích đột xuất, có phạm vi ảnh hưởng ở một trong các lĩnh vực thuộc phạm vi quản lý của sở, ban, ngành, đoàn thể tỉnh; cấp huyện; cấp xã; cơ quan, tổ chức, đơn vị, doanh nghiệp, hợp tác xã;</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9E40A7" w:rsidRPr="00405850" w:rsidRDefault="009E40A7" w:rsidP="000663E4">
      <w:pPr>
        <w:tabs>
          <w:tab w:val="left" w:pos="90"/>
        </w:tabs>
        <w:spacing w:before="120" w:after="120" w:line="240" w:lineRule="auto"/>
        <w:jc w:val="both"/>
        <w:rPr>
          <w:color w:val="000000" w:themeColor="text1"/>
          <w:szCs w:val="28"/>
          <w:lang w:val="nl-NL"/>
        </w:rPr>
      </w:pPr>
      <w:r w:rsidRPr="00405850">
        <w:rPr>
          <w:color w:val="000000" w:themeColor="text1"/>
          <w:szCs w:val="28"/>
        </w:rPr>
        <w:tab/>
      </w:r>
      <w:r w:rsidRPr="00405850">
        <w:rPr>
          <w:color w:val="000000" w:themeColor="text1"/>
          <w:szCs w:val="28"/>
        </w:rPr>
        <w:tab/>
        <w:t xml:space="preserve">d) Cán bộ, công chức, viên chức, người lao động được công nhận hoàn thành tốt nhiệm vụ trở lên trong năm; </w:t>
      </w:r>
      <w:r w:rsidRPr="00405850">
        <w:rPr>
          <w:rStyle w:val="normal-h1"/>
          <w:color w:val="000000" w:themeColor="text1"/>
          <w:szCs w:val="28"/>
          <w:lang w:val="nl-NL"/>
        </w:rPr>
        <w:t xml:space="preserve">thường xuyên học tập nâng cao trình độ chuyên môn, nghiệp vụ; </w:t>
      </w:r>
      <w:r w:rsidRPr="00405850">
        <w:rPr>
          <w:color w:val="000000" w:themeColor="text1"/>
          <w:szCs w:val="28"/>
        </w:rPr>
        <w:t>nếu là đảng viên phải được xếp loại hoàn thành tốt nhiệm vụ trở lên. Ưu tiên xét tặng giấy khen cho cá nhân được xếp loại hoàn thành xuất sắc nhiệm vụ, cá nhân có sáng kiến hoặc giải pháp công tác áp dụng có hiệu quả trong cơ quan, đơn vị được người đứng đầu công nhận;</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đ) Công nhân, nông dân, người lao động lập được nhiều thành tích trong lao động, sản xuất có phạm vi ảnh hưởng trong địa bàn cấp xã, cơ quan, đơn vị, doanh nghiệp;</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e) Công nhân, người lao động, xã viên hợp tác xã trong một năm có sáng kiến cải tiến kỹ thuật hoặc giải pháp tăng hiệu quả sản xuất, kinh doanh, làm lợi cho doanh nghiệp, hợp tác xã từ 50 triệu đồng trở lên, được người đứng đầu doanh nghiệp, hợ</w:t>
      </w:r>
      <w:r w:rsidR="00405850" w:rsidRPr="00405850">
        <w:rPr>
          <w:color w:val="000000" w:themeColor="text1"/>
          <w:szCs w:val="28"/>
        </w:rPr>
        <w:t>p tác xã xác</w:t>
      </w:r>
      <w:r w:rsidRPr="00405850">
        <w:rPr>
          <w:color w:val="000000" w:themeColor="text1"/>
          <w:szCs w:val="28"/>
        </w:rPr>
        <w:t xml:space="preserve"> nhận;</w:t>
      </w:r>
    </w:p>
    <w:p w:rsidR="009E40A7" w:rsidRPr="00405850" w:rsidRDefault="009E40A7" w:rsidP="000663E4">
      <w:pPr>
        <w:shd w:val="clear" w:color="auto" w:fill="FFFFFF"/>
        <w:spacing w:before="120" w:after="120" w:line="240" w:lineRule="auto"/>
        <w:ind w:firstLine="720"/>
        <w:rPr>
          <w:color w:val="000000" w:themeColor="text1"/>
          <w:szCs w:val="28"/>
        </w:rPr>
      </w:pPr>
      <w:r w:rsidRPr="00405850">
        <w:rPr>
          <w:color w:val="000000" w:themeColor="text1"/>
          <w:szCs w:val="28"/>
        </w:rPr>
        <w:t>g) Công nhân đạt giải tại Hội thi tay nghề công nhân lao động do các cơ quan, đơn vị, doanh nghiệp tổ chức;</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h) Nông dân có mô hình sản xuất, chăn nuôi mang lại hiệu quả kinh tế thiết thực, thu nhập từ 100 triệu đồng/năm, có thể nhân rộng trong địa bàn thôn, xã, tạo việc làm, thu nhập thường xuyên cho 02 lao động trở lên, góp phần giảm nghèo, được Chủ tịch Ủy ban nhân dân cấp xã xác nhận;</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 xml:space="preserve">i) Nông dân được công nhận đạt danh hiệu Nông dân sản xuất, kinh doanh giỏi cấp cơ sở, cấp huyện theo quy định của </w:t>
      </w:r>
      <w:r w:rsidRPr="00405850">
        <w:rPr>
          <w:bCs/>
          <w:color w:val="000000" w:themeColor="text1"/>
          <w:szCs w:val="28"/>
        </w:rPr>
        <w:t>Trung ương Hội Nông dân Việt Nam</w:t>
      </w:r>
      <w:r w:rsidRPr="00405850">
        <w:rPr>
          <w:color w:val="000000" w:themeColor="text1"/>
          <w:szCs w:val="28"/>
        </w:rPr>
        <w:t xml:space="preserve">. </w:t>
      </w:r>
    </w:p>
    <w:p w:rsidR="009E40A7" w:rsidRPr="00405850" w:rsidRDefault="009E40A7" w:rsidP="000663E4">
      <w:pPr>
        <w:shd w:val="clear" w:color="auto" w:fill="FFFFFF"/>
        <w:spacing w:before="120" w:after="120" w:line="240" w:lineRule="auto"/>
        <w:ind w:firstLine="720"/>
        <w:jc w:val="both"/>
        <w:rPr>
          <w:color w:val="000000" w:themeColor="text1"/>
          <w:szCs w:val="28"/>
          <w:lang w:val="de-DE"/>
        </w:rPr>
      </w:pPr>
      <w:r w:rsidRPr="00405850">
        <w:rPr>
          <w:color w:val="000000" w:themeColor="text1"/>
          <w:szCs w:val="28"/>
        </w:rPr>
        <w:t xml:space="preserve">2. </w:t>
      </w:r>
      <w:r w:rsidRPr="00405850">
        <w:rPr>
          <w:bCs/>
          <w:color w:val="000000" w:themeColor="text1"/>
          <w:szCs w:val="28"/>
        </w:rPr>
        <w:t xml:space="preserve">Giấy khen </w:t>
      </w:r>
      <w:r w:rsidRPr="00405850">
        <w:rPr>
          <w:color w:val="000000" w:themeColor="text1"/>
          <w:szCs w:val="28"/>
          <w:lang w:val="de-DE"/>
        </w:rPr>
        <w:t>để tặng hàng năm cho tập thể gương mẫu chấp hành tốt chủ trương của Đảng, chính sách, pháp luật của Nhà nước, nội bộ đoàn kết và đạt một trong các tiêu chuẩn sau đây:</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a) Có thành tích xuất sắc được bình xét trong các phong trào thi đua do sở, ban, ngành, đoàn thể tỉnh; cấp huyện; cấp xã; các cơ quan, tổ chức, đơn vị, doanh nghiệp, hợp tác xã phát động;</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lastRenderedPageBreak/>
        <w:t>b) Lập được nhiều thành tích hoặc thành tích đột xuất, có phạm vi ảnh hưởng ở một trong các lĩnh vực thuộc phạm vi quản lý của sở, ban, ngành, đoàn thể tỉnh; cấp huyện; cấp xã; các cơ quan, tổ chức, đơn vị, doanh nghiệp;</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c) Có đóng góp vào sự phát triển kinh tế - xã hội, ứng dụng tiến bộ khoa học, kỹ thuật, công tác xã hội, từ thiện nhân đạo được sở, ban, ngành, đoàn thể tỉnh, cấp huyện; cấp xã; cơ quan, tổ chức, đơn vị, doanh nghiệp, hợp tác xã ghi nhận;</w:t>
      </w:r>
    </w:p>
    <w:p w:rsidR="009E40A7" w:rsidRPr="00405850" w:rsidRDefault="009E40A7" w:rsidP="000663E4">
      <w:pPr>
        <w:shd w:val="clear" w:color="auto" w:fill="FFFFFF"/>
        <w:spacing w:before="120" w:after="120" w:line="240" w:lineRule="auto"/>
        <w:ind w:firstLine="720"/>
        <w:jc w:val="both"/>
        <w:rPr>
          <w:color w:val="000000" w:themeColor="text1"/>
          <w:szCs w:val="28"/>
        </w:rPr>
      </w:pPr>
      <w:r w:rsidRPr="00405850">
        <w:rPr>
          <w:color w:val="000000" w:themeColor="text1"/>
          <w:szCs w:val="28"/>
        </w:rPr>
        <w:t>d) Tập thể được công nhận hoàn thành tốt nhiệm vụ trở lên, nội bộ đoàn kết, thực hiện tốt dân chủ ở cơ sở, tổ chức thực hiện có hiệu quả các phong trào thi đua; chăm lo đời sống vật chất, tinh thần, thực hiện đầy đủ chế độ, chính sách đối với mọi thành viên trong tập thể; thực hành tiết kiệm chống lãng phí; phòng chống tham nhũng, tiêu cực. Nếu có tổ chức đảng, đoàn thể</w:t>
      </w:r>
      <w:r w:rsidRPr="00405850">
        <w:rPr>
          <w:color w:val="000000" w:themeColor="text1"/>
          <w:szCs w:val="28"/>
          <w:lang w:val="de-DE"/>
        </w:rPr>
        <w:t xml:space="preserve"> phải đạt hoàn thành tốt nhiệm vụ trở lên; </w:t>
      </w:r>
      <w:r w:rsidRPr="00405850">
        <w:rPr>
          <w:color w:val="000000" w:themeColor="text1"/>
          <w:szCs w:val="28"/>
        </w:rPr>
        <w:t>không có cá nhân là người đứng đầu tập thể đang thi hành kỷ luật</w:t>
      </w:r>
      <w:r w:rsidR="00C1173B">
        <w:rPr>
          <w:color w:val="000000" w:themeColor="text1"/>
          <w:szCs w:val="28"/>
        </w:rPr>
        <w:t>,</w:t>
      </w:r>
      <w:r w:rsidRPr="00405850">
        <w:rPr>
          <w:color w:val="000000" w:themeColor="text1"/>
          <w:szCs w:val="28"/>
        </w:rPr>
        <w:t xml:space="preserve"> đang bị xem xét xử lý kỷ luậ</w:t>
      </w:r>
      <w:r w:rsidR="00C1173B">
        <w:rPr>
          <w:color w:val="000000" w:themeColor="text1"/>
          <w:szCs w:val="28"/>
        </w:rPr>
        <w:t>t hoặc</w:t>
      </w:r>
      <w:r w:rsidRPr="00405850">
        <w:rPr>
          <w:color w:val="000000" w:themeColor="text1"/>
          <w:szCs w:val="28"/>
        </w:rPr>
        <w:t xml:space="preserve"> </w:t>
      </w:r>
      <w:r w:rsidR="00C1173B" w:rsidRPr="00405850">
        <w:rPr>
          <w:color w:val="000000" w:themeColor="text1"/>
          <w:szCs w:val="28"/>
        </w:rPr>
        <w:t>xếp loại ở mức hoàn thành nhiệm vụ</w:t>
      </w:r>
      <w:r w:rsidR="00C1173B">
        <w:rPr>
          <w:color w:val="000000" w:themeColor="text1"/>
          <w:szCs w:val="28"/>
        </w:rPr>
        <w:t>.</w:t>
      </w:r>
    </w:p>
    <w:p w:rsidR="009E40A7" w:rsidRPr="00405850" w:rsidRDefault="009E40A7" w:rsidP="000663E4">
      <w:pPr>
        <w:shd w:val="clear" w:color="auto" w:fill="FFFFFF"/>
        <w:spacing w:before="120" w:after="120" w:line="240" w:lineRule="auto"/>
        <w:ind w:firstLine="720"/>
        <w:jc w:val="both"/>
        <w:rPr>
          <w:color w:val="000000" w:themeColor="text1"/>
          <w:szCs w:val="28"/>
          <w:lang w:val="de-DE"/>
        </w:rPr>
      </w:pPr>
      <w:r w:rsidRPr="00405850">
        <w:rPr>
          <w:color w:val="000000" w:themeColor="text1"/>
          <w:szCs w:val="28"/>
        </w:rPr>
        <w:t xml:space="preserve">3. </w:t>
      </w:r>
      <w:r w:rsidRPr="00405850">
        <w:rPr>
          <w:bCs/>
          <w:color w:val="000000" w:themeColor="text1"/>
          <w:szCs w:val="28"/>
        </w:rPr>
        <w:t xml:space="preserve">Giấy khen </w:t>
      </w:r>
      <w:r w:rsidRPr="00405850">
        <w:rPr>
          <w:color w:val="000000" w:themeColor="text1"/>
          <w:szCs w:val="28"/>
          <w:lang w:val="de-DE"/>
        </w:rPr>
        <w:t>để tặng hàng năm cho hộ gia đình gương mẫu chấp hành tốt chủ trương của Đảng, chính sách, pháp luật của Nhà nước, đạt một trong các tiêu chuẩn sau đây:</w:t>
      </w:r>
    </w:p>
    <w:p w:rsidR="009E40A7" w:rsidRPr="00405850" w:rsidRDefault="009E40A7" w:rsidP="000663E4">
      <w:pPr>
        <w:shd w:val="clear" w:color="auto" w:fill="FFFFFF"/>
        <w:spacing w:before="120" w:after="120" w:line="240" w:lineRule="auto"/>
        <w:ind w:firstLine="720"/>
        <w:jc w:val="both"/>
        <w:rPr>
          <w:bCs/>
          <w:color w:val="000000" w:themeColor="text1"/>
          <w:szCs w:val="28"/>
        </w:rPr>
      </w:pPr>
      <w:r w:rsidRPr="00405850">
        <w:rPr>
          <w:bCs/>
          <w:color w:val="000000" w:themeColor="text1"/>
          <w:szCs w:val="28"/>
        </w:rPr>
        <w:t>a) Gia đình có mô hình sản xuất, kinh doanh hiệu quả, thu nhập từ 100 triệu đồng/năm có thể nhân rộng trong thôn, xã, giúp cho 02 lao động trở lên có việc làm, thu nhập ổn định hoặc giúp từ 01 gia đình trở lên thoát nghèo được Chủ tịch Ủy ban nhân dân cấp xã xác nhận;</w:t>
      </w:r>
    </w:p>
    <w:p w:rsidR="009E40A7" w:rsidRPr="00405850" w:rsidRDefault="009E40A7" w:rsidP="000663E4">
      <w:pPr>
        <w:shd w:val="clear" w:color="auto" w:fill="FFFFFF"/>
        <w:spacing w:before="120" w:after="120" w:line="240" w:lineRule="auto"/>
        <w:ind w:firstLine="720"/>
        <w:jc w:val="both"/>
        <w:rPr>
          <w:bCs/>
          <w:color w:val="000000" w:themeColor="text1"/>
          <w:szCs w:val="28"/>
        </w:rPr>
      </w:pPr>
      <w:r w:rsidRPr="00405850">
        <w:rPr>
          <w:bCs/>
          <w:color w:val="000000" w:themeColor="text1"/>
          <w:szCs w:val="28"/>
        </w:rPr>
        <w:t xml:space="preserve">b) Gia đình có đóng góp đất đai, tài sản, công sức có giá trị, góp phần xây dựng nông thôn mới, xây dựng các công trình phúc lợi xã hội tại địa phương, ủng hộ các quỹ từ thiện xã hội,… được cộng đồng, địa phương, các cấp, ngành ghi nhận, đề nghị khen thưởng. </w:t>
      </w:r>
    </w:p>
    <w:p w:rsidR="00405850" w:rsidRDefault="009E40A7" w:rsidP="00405850">
      <w:pPr>
        <w:shd w:val="clear" w:color="auto" w:fill="FFFFFF"/>
        <w:spacing w:after="0" w:line="240" w:lineRule="auto"/>
        <w:ind w:firstLine="720"/>
        <w:jc w:val="both"/>
        <w:rPr>
          <w:color w:val="000000" w:themeColor="text1"/>
          <w:szCs w:val="28"/>
        </w:rPr>
      </w:pPr>
      <w:r w:rsidRPr="00405850">
        <w:rPr>
          <w:color w:val="000000" w:themeColor="text1"/>
          <w:szCs w:val="28"/>
        </w:rPr>
        <w:t xml:space="preserve">4. Thẩm quyền tặng Giấy khen thực hiện theo quy định tại khoản 1 Điều 75 </w:t>
      </w:r>
      <w:r w:rsidR="00C1173B">
        <w:rPr>
          <w:color w:val="000000" w:themeColor="text1"/>
          <w:szCs w:val="28"/>
        </w:rPr>
        <w:t xml:space="preserve">của </w:t>
      </w:r>
      <w:r w:rsidRPr="00405850">
        <w:rPr>
          <w:color w:val="000000" w:themeColor="text1"/>
          <w:szCs w:val="28"/>
        </w:rPr>
        <w:t>Luật Thi đua, khen thưởng.</w:t>
      </w:r>
      <w:bookmarkStart w:id="15" w:name="chuong_2"/>
    </w:p>
    <w:p w:rsidR="00405850" w:rsidRDefault="00405850" w:rsidP="00405850">
      <w:pPr>
        <w:shd w:val="clear" w:color="auto" w:fill="FFFFFF"/>
        <w:spacing w:after="0" w:line="240" w:lineRule="auto"/>
        <w:ind w:firstLine="720"/>
        <w:jc w:val="both"/>
        <w:rPr>
          <w:color w:val="000000" w:themeColor="text1"/>
          <w:szCs w:val="28"/>
        </w:rPr>
      </w:pPr>
    </w:p>
    <w:p w:rsidR="009E40A7" w:rsidRPr="00405850" w:rsidRDefault="009E40A7" w:rsidP="005634A6">
      <w:pPr>
        <w:shd w:val="clear" w:color="auto" w:fill="FFFFFF"/>
        <w:spacing w:after="0" w:line="240" w:lineRule="auto"/>
        <w:jc w:val="center"/>
        <w:rPr>
          <w:color w:val="000000" w:themeColor="text1"/>
          <w:szCs w:val="28"/>
        </w:rPr>
      </w:pPr>
      <w:r w:rsidRPr="00995E56">
        <w:rPr>
          <w:rFonts w:eastAsia="Times New Roman" w:cs="Times New Roman"/>
          <w:b/>
          <w:bCs/>
          <w:color w:val="000000" w:themeColor="text1"/>
          <w:szCs w:val="28"/>
        </w:rPr>
        <w:t>Chương II</w:t>
      </w:r>
      <w:bookmarkEnd w:id="15"/>
      <w:r w:rsidRPr="00995E56">
        <w:rPr>
          <w:rFonts w:eastAsia="Times New Roman" w:cs="Times New Roman"/>
          <w:b/>
          <w:bCs/>
          <w:color w:val="000000" w:themeColor="text1"/>
          <w:szCs w:val="28"/>
        </w:rPr>
        <w:t>I</w:t>
      </w:r>
    </w:p>
    <w:p w:rsidR="009E40A7" w:rsidRPr="00995E56" w:rsidRDefault="009E40A7" w:rsidP="005634A6">
      <w:pPr>
        <w:shd w:val="clear" w:color="auto" w:fill="FFFFFF"/>
        <w:spacing w:after="0" w:line="240" w:lineRule="auto"/>
        <w:jc w:val="center"/>
        <w:rPr>
          <w:rFonts w:eastAsia="Times New Roman" w:cs="Times New Roman"/>
          <w:b/>
          <w:bCs/>
          <w:color w:val="000000" w:themeColor="text1"/>
          <w:szCs w:val="28"/>
        </w:rPr>
      </w:pPr>
      <w:bookmarkStart w:id="16" w:name="chuong_2_name"/>
      <w:r w:rsidRPr="00995E56">
        <w:rPr>
          <w:rFonts w:eastAsia="Times New Roman" w:cs="Times New Roman"/>
          <w:b/>
          <w:bCs/>
          <w:color w:val="000000" w:themeColor="text1"/>
          <w:szCs w:val="28"/>
        </w:rPr>
        <w:t>TỔ CHỨC THI ĐUA, DANH HIỆU THI ĐUA</w:t>
      </w:r>
      <w:bookmarkEnd w:id="16"/>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p>
    <w:p w:rsidR="009E40A7" w:rsidRPr="00995E56" w:rsidRDefault="009E40A7" w:rsidP="009E40A7">
      <w:pPr>
        <w:shd w:val="clear" w:color="auto" w:fill="FFFFFF"/>
        <w:spacing w:after="0" w:line="240" w:lineRule="auto"/>
        <w:ind w:firstLine="720"/>
        <w:jc w:val="both"/>
        <w:rPr>
          <w:rFonts w:eastAsia="Times New Roman" w:cs="Times New Roman"/>
          <w:b/>
          <w:bCs/>
          <w:color w:val="000000" w:themeColor="text1"/>
          <w:szCs w:val="28"/>
        </w:rPr>
      </w:pPr>
      <w:bookmarkStart w:id="17" w:name="dieu_4"/>
      <w:r w:rsidRPr="00995E56">
        <w:rPr>
          <w:rFonts w:eastAsia="Times New Roman" w:cs="Times New Roman"/>
          <w:b/>
          <w:bCs/>
          <w:color w:val="000000" w:themeColor="text1"/>
          <w:szCs w:val="28"/>
        </w:rPr>
        <w:t>Điều 10. Tổ chức thi đua</w:t>
      </w:r>
    </w:p>
    <w:p w:rsidR="009E40A7" w:rsidRPr="00995E56" w:rsidRDefault="009E40A7" w:rsidP="009E40A7">
      <w:pPr>
        <w:spacing w:before="120" w:after="120" w:line="240" w:lineRule="auto"/>
        <w:ind w:left="-108" w:firstLine="720"/>
        <w:jc w:val="both"/>
        <w:rPr>
          <w:color w:val="000000" w:themeColor="text1"/>
          <w:szCs w:val="24"/>
          <w:lang w:val="de-DE"/>
        </w:rPr>
      </w:pPr>
      <w:r w:rsidRPr="00995E56">
        <w:rPr>
          <w:rFonts w:eastAsia="Times New Roman" w:cs="Times New Roman"/>
          <w:bCs/>
          <w:color w:val="000000" w:themeColor="text1"/>
          <w:szCs w:val="28"/>
        </w:rPr>
        <w:t>1. Hình thức, phạm vi, nội dung tổ chức phong trào thi đua, thẩm quyền phát động và chỉ đạo phong trào thi đua</w:t>
      </w:r>
      <w:bookmarkEnd w:id="17"/>
      <w:r w:rsidRPr="00995E56">
        <w:rPr>
          <w:rFonts w:eastAsia="Times New Roman" w:cs="Times New Roman"/>
          <w:bCs/>
          <w:color w:val="000000" w:themeColor="text1"/>
          <w:szCs w:val="28"/>
        </w:rPr>
        <w:t xml:space="preserve"> thực hiện theo </w:t>
      </w:r>
      <w:r w:rsidRPr="00995E56">
        <w:rPr>
          <w:rFonts w:eastAsia="Times New Roman" w:cs="Times New Roman"/>
          <w:color w:val="000000" w:themeColor="text1"/>
          <w:szCs w:val="28"/>
        </w:rPr>
        <w:t xml:space="preserve">quy định tại Điều 16, 17, 18 </w:t>
      </w:r>
      <w:r>
        <w:rPr>
          <w:rFonts w:eastAsia="Times New Roman" w:cs="Times New Roman"/>
          <w:color w:val="000000" w:themeColor="text1"/>
          <w:szCs w:val="28"/>
        </w:rPr>
        <w:t xml:space="preserve">của </w:t>
      </w:r>
      <w:r w:rsidRPr="00995E56">
        <w:rPr>
          <w:rFonts w:eastAsia="Times New Roman" w:cs="Times New Roman"/>
          <w:color w:val="000000" w:themeColor="text1"/>
          <w:szCs w:val="28"/>
        </w:rPr>
        <w:t xml:space="preserve">Luật Thi đua, khen thưởng và  Điều 3, 4, 5 </w:t>
      </w:r>
      <w:r>
        <w:rPr>
          <w:rFonts w:eastAsia="Times New Roman" w:cs="Times New Roman"/>
          <w:color w:val="000000" w:themeColor="text1"/>
          <w:szCs w:val="28"/>
        </w:rPr>
        <w:t xml:space="preserve">của </w:t>
      </w:r>
      <w:r w:rsidRPr="00995E56">
        <w:rPr>
          <w:color w:val="000000" w:themeColor="text1"/>
          <w:szCs w:val="24"/>
          <w:lang w:val="de-DE"/>
        </w:rPr>
        <w:t>Thông tư số     /2023/TT-BNV.</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w:t>
      </w:r>
      <w:r w:rsidRPr="00995E56">
        <w:rPr>
          <w:rFonts w:eastAsia="Times New Roman" w:cs="Times New Roman"/>
          <w:bCs/>
          <w:color w:val="000000" w:themeColor="text1"/>
          <w:szCs w:val="28"/>
        </w:rPr>
        <w:t>Trách nhiệm tổ chức thực hiện phong trào thi đua và công tác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a) Chủ tịch Ủy ban nhân dân tỉnh chịu trách nhiệm phát động và chỉ đạo phong trào thi đua trên phạm vi toàn tỉnh; xem xét khen thưởng và đề nghị cấp </w:t>
      </w:r>
      <w:r w:rsidRPr="00995E56">
        <w:rPr>
          <w:rFonts w:eastAsia="Times New Roman" w:cs="Times New Roman"/>
          <w:color w:val="000000" w:themeColor="text1"/>
          <w:szCs w:val="28"/>
        </w:rPr>
        <w:lastRenderedPageBreak/>
        <w:t>trên khen thưởng các tập thể, cá nhân đạt thành tích tiêu biểu xu</w:t>
      </w:r>
      <w:r w:rsidR="005634A6">
        <w:rPr>
          <w:rFonts w:eastAsia="Times New Roman" w:cs="Times New Roman"/>
          <w:color w:val="000000" w:themeColor="text1"/>
          <w:szCs w:val="28"/>
        </w:rPr>
        <w:t>ất sắc trong phong trào thi đua;</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b) Thủ trưởng các sở, ban, ngành tỉnh, các cơ quan tham mưu giúp việc Tỉnh ủy, </w:t>
      </w:r>
      <w:r w:rsidRPr="00995E56">
        <w:rPr>
          <w:rFonts w:eastAsia="Times New Roman" w:cs="Times New Roman"/>
          <w:color w:val="000000" w:themeColor="text1"/>
          <w:szCs w:val="28"/>
          <w:lang w:val="de-DE"/>
        </w:rPr>
        <w:t>cơ quan Đảng ủy Khối Cơ quan và Doanh nghiệp tỉnh,</w:t>
      </w:r>
      <w:r w:rsidRPr="00995E56">
        <w:rPr>
          <w:rFonts w:eastAsia="Times New Roman" w:cs="Times New Roman"/>
          <w:color w:val="000000" w:themeColor="text1"/>
          <w:szCs w:val="28"/>
        </w:rPr>
        <w:t xml:space="preserve"> Ủy ban Mặt trận Tổ quốc Việt Nam, các tổ chức chính trị - xã hội tỉnh, </w:t>
      </w:r>
      <w:r w:rsidRPr="00995E56">
        <w:rPr>
          <w:color w:val="000000" w:themeColor="text1"/>
        </w:rPr>
        <w:t>tổ chức chính trị - xã hội - nghề nghiệp, tổ chức xã hội, tổ chức xã hội - nghề nghiệp, doanh nghiệp, tổ chức kinh tế khác, đơn vị lực lượng vũ trang nhân dân trên địa bàn tỉnh</w:t>
      </w:r>
      <w:r w:rsidRPr="00995E56">
        <w:rPr>
          <w:rFonts w:eastAsia="Times New Roman" w:cs="Times New Roman"/>
          <w:color w:val="000000" w:themeColor="text1"/>
          <w:szCs w:val="28"/>
        </w:rPr>
        <w:t xml:space="preserve"> (sau đây gọi chung là các sở, ban, ngành, đoàn thể tỉnh); khối trưởng, cụm trưởng và thành viên các khối, cụm thi đua của tỉnh; Chủ tịch Ủy ban nhân dân các huyện, thị xã, thành phố (sau đây gọi chung là cấp huyện); Chủ tịch Ủy ban nhân dân các xã, phường, thị trấn; người đứng đầu các cơ quan, tổ chức, đơn vị khác chịu trách nhiệm tổ chức phát động, chỉ đạo triển khai phong trào thi đua, xem xét khen thưởng và đề nghị cấp trên khen thưởng các tập thể</w:t>
      </w:r>
      <w:r w:rsidR="005634A6">
        <w:rPr>
          <w:rFonts w:eastAsia="Times New Roman" w:cs="Times New Roman"/>
          <w:color w:val="000000" w:themeColor="text1"/>
          <w:szCs w:val="28"/>
        </w:rPr>
        <w:t>, cá nhân thuộc phạm vi quản lý;</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c) Hội đồng Thi đua - Khen thưởng các cấp, Hội đồng Thi đua - Khen thưởng các </w:t>
      </w:r>
      <w:r w:rsidRPr="00995E56">
        <w:rPr>
          <w:color w:val="000000" w:themeColor="text1"/>
        </w:rPr>
        <w:t>sở, ban, ngành tỉnh</w:t>
      </w:r>
      <w:r w:rsidRPr="00995E56">
        <w:rPr>
          <w:i/>
          <w:color w:val="000000" w:themeColor="text1"/>
        </w:rPr>
        <w:t xml:space="preserve"> </w:t>
      </w:r>
      <w:r w:rsidRPr="00995E56">
        <w:rPr>
          <w:color w:val="000000" w:themeColor="text1"/>
        </w:rPr>
        <w:t>và</w:t>
      </w:r>
      <w:r w:rsidRPr="00995E56">
        <w:rPr>
          <w:i/>
          <w:color w:val="000000" w:themeColor="text1"/>
        </w:rPr>
        <w:t xml:space="preserve"> </w:t>
      </w:r>
      <w:r w:rsidRPr="00995E56">
        <w:rPr>
          <w:rFonts w:eastAsia="Times New Roman" w:cs="Times New Roman"/>
          <w:color w:val="000000" w:themeColor="text1"/>
          <w:szCs w:val="28"/>
        </w:rPr>
        <w:t xml:space="preserve">của mỗi cơ quan, tổ chức, đơn vị có trách nhiệm tham mưu cho cấp ủy, </w:t>
      </w:r>
      <w:r w:rsidR="005634A6">
        <w:rPr>
          <w:rFonts w:eastAsia="Times New Roman" w:cs="Times New Roman"/>
          <w:color w:val="000000" w:themeColor="text1"/>
          <w:szCs w:val="28"/>
        </w:rPr>
        <w:t xml:space="preserve">chính quyền, </w:t>
      </w:r>
      <w:r w:rsidRPr="00995E56">
        <w:rPr>
          <w:rFonts w:eastAsia="Times New Roman" w:cs="Times New Roman"/>
          <w:color w:val="000000" w:themeColor="text1"/>
          <w:szCs w:val="28"/>
        </w:rPr>
        <w:t>người đứng đầu chỉ đạo, tổ chức phát động, triển khai thực hiện các phong trào thi đua và khen thư</w:t>
      </w:r>
      <w:r w:rsidR="00124D81">
        <w:rPr>
          <w:rFonts w:eastAsia="Times New Roman" w:cs="Times New Roman"/>
          <w:color w:val="000000" w:themeColor="text1"/>
          <w:szCs w:val="28"/>
        </w:rPr>
        <w:t>ởng đúng quy định của pháp luật;</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d) Ban Thi đua - Khen thưởng trực thuộc Sở Nội vụ là cơ quan thường trực Hội đồng Thi đua - Khen thưởng tỉnh, có trách nhiệm tham mưu Sở Nội vụ trình Ủy ban nhân dân tỉnh, Chủ tịch Ủy ban nhân dân tỉnh, Hội đồng Thi đua - Khen thưởng tỉnh về chủ trương, nội dung, kế hoạch tổ chức phát động phong trào thi đua; biện pháp nâng cao hiệu quả công tác thi đua, khen thưởng; phân chia các khối, cụm thi đua của tỉnh; công tác sơ kết, tổng kết các phong trào thi đua, biểu dương, khen thưởng, nhân rộng các điển hình tiên tiến; công tác thanh tra, kiểm tra, giám sát việc thực hiện các quy định của pháp luật về thi đua, khen thưởng. Thẩm định hồ sơ trình Chủ tịch Ủy ban nhân dân tỉnh khen thưởng hoặc đề nghị cấp trên khen thưởng các tập thể, cá nhân theo đúng qu</w:t>
      </w:r>
      <w:r w:rsidR="00124D81">
        <w:rPr>
          <w:rFonts w:eastAsia="Times New Roman" w:cs="Times New Roman"/>
          <w:color w:val="000000" w:themeColor="text1"/>
          <w:szCs w:val="28"/>
        </w:rPr>
        <w:t>y định của pháp luật và Quy chế này;</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đ) Mặt trận Tổ quốc Việt Nam và các tổ chức thành viên có trách nhiệm phối hợp với chính quyền cùng cấp tổ chức tuyên truyền, vận động đoàn viên, hội viên, các tầng lớp nhân dân tích cực hưởng ứng tham gia các phong trào thi đua. Giám sát việc thực hiện các phong trào thi đua và chính sách pháp luật về thi đua, khen thưởng của các cấp chính quyền.</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3. Các sở, ban, ngành, đoàn thể tỉnh, cơ quan, đơn vị, địa phương khi tổ chức phát động phong trào thi đua chuyên đề để hoàn thành nhiệm vụ trọng tâm, cấp bách hoặc lập thành tích chào mừng sự kiện </w:t>
      </w:r>
      <w:r w:rsidR="00124D81">
        <w:rPr>
          <w:rFonts w:eastAsia="Times New Roman" w:cs="Times New Roman"/>
          <w:color w:val="000000" w:themeColor="text1"/>
          <w:szCs w:val="28"/>
        </w:rPr>
        <w:t xml:space="preserve">quan trọng </w:t>
      </w:r>
      <w:r w:rsidRPr="00995E56">
        <w:rPr>
          <w:rFonts w:eastAsia="Times New Roman" w:cs="Times New Roman"/>
          <w:color w:val="000000" w:themeColor="text1"/>
          <w:szCs w:val="28"/>
        </w:rPr>
        <w:t>của ngành, địa phương, đơn vị, gửi kế hoạch phát động về Ban Thi đua - Khen thưởng tỉnh để theo dõi, tổng hợp và phối hợp thực hiện công tác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 xml:space="preserve">4. </w:t>
      </w:r>
      <w:r w:rsidRPr="00995E56">
        <w:rPr>
          <w:color w:val="000000" w:themeColor="text1"/>
          <w:spacing w:val="-2"/>
          <w:szCs w:val="28"/>
        </w:rPr>
        <w:t xml:space="preserve">Báo Quảng Ngãi, Đài Phát thanh - Truyền hình tỉnh, các cơ quan thông tin, truyền thông và trang thông tin của các cơ quan, tổ chức, đơn vị trên địa bàn tỉnh có trách nhiệm tuyên truyền chủ trương của Đảng, chính sách, pháp luật của Nhà nước về thi đua, khen thưởng; thường xuyên đăng tải nội dung, khẩu hiệu các phong trào thi đua, </w:t>
      </w:r>
      <w:r w:rsidRPr="00995E56">
        <w:rPr>
          <w:rFonts w:eastAsia="Times New Roman" w:cs="Times New Roman"/>
          <w:color w:val="000000" w:themeColor="text1"/>
          <w:szCs w:val="28"/>
        </w:rPr>
        <w:t>cổ vũ các phong trào thi đua yêu nước</w:t>
      </w:r>
      <w:r w:rsidRPr="00995E56">
        <w:rPr>
          <w:color w:val="000000" w:themeColor="text1"/>
          <w:spacing w:val="-2"/>
          <w:szCs w:val="28"/>
        </w:rPr>
        <w:t xml:space="preserve">; phổ biến, nêu gương các tập thể, cá nhân có thành tích xuất sắc, các gương điển hình tiên tiến, người tốt, việt tốt trong các phong trào thi đua; tuyên truyền, phản ánh kết quả đạt được của phong trào thi đua và công tác khen thưởng, </w:t>
      </w:r>
      <w:r w:rsidRPr="00995E56">
        <w:rPr>
          <w:rFonts w:eastAsia="Times New Roman" w:cs="Times New Roman"/>
          <w:color w:val="000000" w:themeColor="text1"/>
          <w:szCs w:val="28"/>
        </w:rPr>
        <w:t>phổ biến những cách làm hay, phê phán các hành vi vi phạm pháp luật về thi đua, khen thưởng.</w:t>
      </w: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bookmarkStart w:id="18" w:name="dieu_7"/>
      <w:r w:rsidRPr="00995E56">
        <w:rPr>
          <w:rFonts w:eastAsia="Times New Roman" w:cs="Times New Roman"/>
          <w:b/>
          <w:bCs/>
          <w:color w:val="000000" w:themeColor="text1"/>
          <w:szCs w:val="28"/>
        </w:rPr>
        <w:t>Điều 11. Danh hiệu thi đua đối với cá nhân</w:t>
      </w:r>
      <w:bookmarkEnd w:id="18"/>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1. Danh hiệu “Chiến sĩ thi đua toàn quốc” để tặng cho cá nhân đạt tiêu chuẩn quy định tại Điều 21 </w:t>
      </w:r>
      <w:r>
        <w:rPr>
          <w:rFonts w:eastAsia="Times New Roman" w:cs="Times New Roman"/>
          <w:color w:val="000000" w:themeColor="text1"/>
          <w:szCs w:val="28"/>
        </w:rPr>
        <w:t xml:space="preserve">của </w:t>
      </w:r>
      <w:r w:rsidRPr="00995E56">
        <w:rPr>
          <w:rFonts w:eastAsia="Times New Roman" w:cs="Times New Roman"/>
          <w:color w:val="000000" w:themeColor="text1"/>
          <w:szCs w:val="28"/>
        </w:rPr>
        <w:t>Luật Thi đua,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Danh hiệu “Chiến sĩ thi đua cấp tỉnh” để tặng cho cá nhân đạt tiêu chuẩn quy định tại Điều 22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3. Danh hiệu “Chiến sĩ thi đua cơ sở” để tặng cho cá nhân đạt tiêu chuẩn quy định tại Điều 23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4. </w:t>
      </w:r>
      <w:r w:rsidRPr="00995E56">
        <w:rPr>
          <w:color w:val="000000" w:themeColor="text1"/>
          <w:szCs w:val="28"/>
        </w:rPr>
        <w:t>Danh hiệu “Lao động tiên tiến”</w:t>
      </w:r>
      <w:r w:rsidRPr="00995E56">
        <w:rPr>
          <w:b/>
          <w:color w:val="000000" w:themeColor="text1"/>
          <w:szCs w:val="28"/>
        </w:rPr>
        <w:t xml:space="preserve"> </w:t>
      </w:r>
      <w:r w:rsidRPr="00995E56">
        <w:rPr>
          <w:rFonts w:eastAsia="Times New Roman" w:cs="Times New Roman"/>
          <w:color w:val="000000" w:themeColor="text1"/>
          <w:szCs w:val="28"/>
        </w:rPr>
        <w:t>để tặng cho cá nhân đạt</w:t>
      </w:r>
      <w:r>
        <w:rPr>
          <w:rFonts w:eastAsia="Times New Roman" w:cs="Times New Roman"/>
          <w:color w:val="000000" w:themeColor="text1"/>
          <w:szCs w:val="28"/>
        </w:rPr>
        <w:t xml:space="preserve"> tiêu chuẩn quy định tại Điều 4</w:t>
      </w:r>
      <w:r w:rsidRPr="00995E56">
        <w:rPr>
          <w:rFonts w:eastAsia="Times New Roman" w:cs="Times New Roman"/>
          <w:color w:val="000000" w:themeColor="text1"/>
          <w:szCs w:val="28"/>
        </w:rPr>
        <w:t xml:space="preserve"> </w:t>
      </w:r>
      <w:r>
        <w:rPr>
          <w:rFonts w:eastAsia="Times New Roman" w:cs="Times New Roman"/>
          <w:color w:val="000000" w:themeColor="text1"/>
          <w:szCs w:val="28"/>
        </w:rPr>
        <w:t>Quy chế</w:t>
      </w:r>
      <w:r w:rsidRPr="00995E56">
        <w:rPr>
          <w:rFonts w:eastAsia="Times New Roman" w:cs="Times New Roman"/>
          <w:color w:val="000000" w:themeColor="text1"/>
          <w:szCs w:val="28"/>
        </w:rPr>
        <w:t xml:space="preserve"> này.</w:t>
      </w:r>
    </w:p>
    <w:p w:rsidR="009E40A7" w:rsidRPr="00995E56" w:rsidRDefault="009E40A7" w:rsidP="00124D81">
      <w:pPr>
        <w:tabs>
          <w:tab w:val="left" w:pos="90"/>
        </w:tabs>
        <w:spacing w:before="120" w:after="120" w:line="240" w:lineRule="auto"/>
        <w:jc w:val="both"/>
        <w:rPr>
          <w:b/>
          <w:i/>
          <w:color w:val="000000" w:themeColor="text1"/>
          <w:szCs w:val="28"/>
        </w:rPr>
      </w:pPr>
      <w:r w:rsidRPr="00995E56">
        <w:rPr>
          <w:b/>
          <w:color w:val="000000" w:themeColor="text1"/>
          <w:szCs w:val="28"/>
        </w:rPr>
        <w:tab/>
      </w:r>
      <w:r w:rsidRPr="00995E56">
        <w:rPr>
          <w:b/>
          <w:color w:val="000000" w:themeColor="text1"/>
          <w:szCs w:val="28"/>
        </w:rPr>
        <w:tab/>
        <w:t xml:space="preserve">Điều 12. </w:t>
      </w:r>
      <w:r w:rsidRPr="00995E56">
        <w:rPr>
          <w:rFonts w:eastAsia="Times New Roman" w:cs="Times New Roman"/>
          <w:b/>
          <w:bCs/>
          <w:color w:val="000000" w:themeColor="text1"/>
          <w:szCs w:val="28"/>
        </w:rPr>
        <w:t>Danh hiệu thi đua đối với tập thể</w:t>
      </w:r>
    </w:p>
    <w:p w:rsidR="009E40A7" w:rsidRPr="00995E56" w:rsidRDefault="009E40A7" w:rsidP="00124D81">
      <w:pPr>
        <w:shd w:val="clear" w:color="auto" w:fill="FFFFFF"/>
        <w:spacing w:after="120" w:line="240" w:lineRule="auto"/>
        <w:ind w:firstLine="720"/>
        <w:jc w:val="both"/>
        <w:rPr>
          <w:rFonts w:eastAsia="Times New Roman" w:cs="Times New Roman"/>
          <w:b/>
          <w:bCs/>
          <w:color w:val="000000" w:themeColor="text1"/>
          <w:szCs w:val="28"/>
        </w:rPr>
      </w:pPr>
      <w:bookmarkStart w:id="19" w:name="dieu_8"/>
      <w:r w:rsidRPr="00995E56">
        <w:rPr>
          <w:rFonts w:eastAsia="Times New Roman" w:cs="Times New Roman"/>
          <w:bCs/>
          <w:color w:val="000000" w:themeColor="text1"/>
          <w:szCs w:val="28"/>
        </w:rPr>
        <w:t>1. Danh hiệu</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“Cờ thi đua của Chính phủ” </w:t>
      </w:r>
      <w:bookmarkEnd w:id="19"/>
      <w:r w:rsidRPr="00995E56">
        <w:rPr>
          <w:rFonts w:eastAsia="Times New Roman" w:cs="Times New Roman"/>
          <w:color w:val="000000" w:themeColor="text1"/>
          <w:szCs w:val="28"/>
        </w:rPr>
        <w:t xml:space="preserve">thực hiện theo quy định tại Điều 25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5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8"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bCs/>
          <w:i/>
          <w:color w:val="000000" w:themeColor="text1"/>
          <w:szCs w:val="28"/>
        </w:rPr>
      </w:pPr>
      <w:r w:rsidRPr="00995E56">
        <w:rPr>
          <w:rFonts w:eastAsia="Times New Roman" w:cs="Times New Roman"/>
          <w:color w:val="000000" w:themeColor="text1"/>
          <w:szCs w:val="28"/>
        </w:rPr>
        <w:t xml:space="preserve">2. Danh hiệu </w:t>
      </w:r>
      <w:r w:rsidRPr="00995E56">
        <w:rPr>
          <w:color w:val="000000" w:themeColor="text1"/>
          <w:szCs w:val="28"/>
        </w:rPr>
        <w:t>“Cờ thi đua của Ủy ban nhân</w:t>
      </w:r>
      <w:r w:rsidRPr="00995E56">
        <w:rPr>
          <w:b/>
          <w:i/>
          <w:color w:val="000000" w:themeColor="text1"/>
          <w:szCs w:val="28"/>
        </w:rPr>
        <w:t xml:space="preserve"> </w:t>
      </w:r>
      <w:r w:rsidRPr="00995E56">
        <w:rPr>
          <w:color w:val="000000" w:themeColor="text1"/>
          <w:szCs w:val="28"/>
        </w:rPr>
        <w:t xml:space="preserve">dân tỉnh” </w:t>
      </w:r>
      <w:r w:rsidRPr="00995E56">
        <w:rPr>
          <w:rFonts w:eastAsia="Times New Roman" w:cs="Times New Roman"/>
          <w:color w:val="000000" w:themeColor="text1"/>
          <w:szCs w:val="28"/>
        </w:rPr>
        <w:t>thực hiện theo quy định tại Điều 5 Quy chế này.</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color w:val="000000" w:themeColor="text1"/>
          <w:szCs w:val="28"/>
        </w:rPr>
        <w:t xml:space="preserve">3. </w:t>
      </w:r>
      <w:r w:rsidRPr="00995E56">
        <w:rPr>
          <w:color w:val="000000" w:themeColor="text1"/>
          <w:szCs w:val="28"/>
          <w:lang w:val="de-DE"/>
        </w:rPr>
        <w:t>Danh hiệu “Tập thể lao động xuất sắc” để tặng hàng năm cho tập thể đạt tiêu chuẩn theo quy định tại  Điều 6</w:t>
      </w:r>
      <w:r w:rsidRPr="00995E56">
        <w:rPr>
          <w:i/>
          <w:color w:val="000000" w:themeColor="text1"/>
          <w:szCs w:val="28"/>
          <w:lang w:val="de-DE"/>
        </w:rPr>
        <w:t xml:space="preserve"> </w:t>
      </w:r>
      <w:r w:rsidRPr="00995E56">
        <w:rPr>
          <w:rFonts w:eastAsia="Times New Roman" w:cs="Times New Roman"/>
          <w:color w:val="000000" w:themeColor="text1"/>
          <w:szCs w:val="28"/>
        </w:rPr>
        <w:t>Quy chế này.</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color w:val="000000" w:themeColor="text1"/>
          <w:szCs w:val="28"/>
          <w:lang w:val="de-DE"/>
        </w:rPr>
        <w:t>4</w:t>
      </w:r>
      <w:r w:rsidRPr="00995E56">
        <w:rPr>
          <w:i/>
          <w:color w:val="000000" w:themeColor="text1"/>
          <w:szCs w:val="28"/>
          <w:lang w:val="de-DE"/>
        </w:rPr>
        <w:t xml:space="preserve">. </w:t>
      </w:r>
      <w:r w:rsidRPr="00995E56">
        <w:rPr>
          <w:color w:val="000000" w:themeColor="text1"/>
          <w:szCs w:val="28"/>
          <w:lang w:val="de-DE"/>
        </w:rPr>
        <w:t>Danh hiệu “Tập thể lao động tiên tiến” để tặng hàng năm cho các tập thể đạt tiêu chuẩn theo quy định tại Điều 7</w:t>
      </w:r>
      <w:r w:rsidRPr="00995E56">
        <w:rPr>
          <w:i/>
          <w:color w:val="000000" w:themeColor="text1"/>
          <w:szCs w:val="28"/>
          <w:lang w:val="de-DE"/>
        </w:rPr>
        <w:t xml:space="preserve"> </w:t>
      </w:r>
      <w:r w:rsidRPr="00995E56">
        <w:rPr>
          <w:rFonts w:eastAsia="Times New Roman" w:cs="Times New Roman"/>
          <w:color w:val="000000" w:themeColor="text1"/>
          <w:szCs w:val="28"/>
        </w:rPr>
        <w:t>Quy chế này.</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13. Danh hiệu xã, phường, thị trấn tiêu biểu</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Danh hiệu xã, phường, thị trấn tiêu biểu được tặng hàng năm cho xã, phường, thị trấn đạt tiêu chuẩn theo quy định tại </w:t>
      </w:r>
      <w:r w:rsidRPr="00995E56">
        <w:rPr>
          <w:rFonts w:eastAsia="Times New Roman" w:cs="Times New Roman"/>
          <w:color w:val="000000" w:themeColor="text1"/>
          <w:szCs w:val="28"/>
          <w:lang w:val="de-DE"/>
        </w:rPr>
        <w:t xml:space="preserve">khoản 1 Điều 29 </w:t>
      </w:r>
      <w:r>
        <w:rPr>
          <w:rFonts w:eastAsia="Times New Roman" w:cs="Times New Roman"/>
          <w:color w:val="000000" w:themeColor="text1"/>
          <w:szCs w:val="28"/>
        </w:rPr>
        <w:t>của</w:t>
      </w:r>
      <w:r w:rsidRPr="00995E56">
        <w:rPr>
          <w:rFonts w:eastAsia="Times New Roman" w:cs="Times New Roman"/>
          <w:color w:val="000000" w:themeColor="text1"/>
          <w:szCs w:val="28"/>
          <w:lang w:val="de-DE"/>
        </w:rPr>
        <w:t xml:space="preserve"> Luật Thi đua, khen thưởng và</w:t>
      </w:r>
      <w:r w:rsidRPr="00995E56">
        <w:rPr>
          <w:rFonts w:eastAsia="Times New Roman" w:cs="Times New Roman"/>
          <w:color w:val="000000" w:themeColor="text1"/>
          <w:szCs w:val="28"/>
        </w:rPr>
        <w:t xml:space="preserve"> các quy định của pháp luật có liên quan.</w:t>
      </w:r>
    </w:p>
    <w:p w:rsidR="009E40A7" w:rsidRPr="00995E56" w:rsidRDefault="009E40A7" w:rsidP="009E40A7">
      <w:pPr>
        <w:shd w:val="clear" w:color="auto" w:fill="FFFFFF"/>
        <w:spacing w:before="120"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14. Danh hiệu thôn, tổ dân phố văn hóa</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Danh hiệu thôn, tổ dân phố văn hóa được tặng hàng năm cho thôn, tổ dân phố đạt tiêu chuẩn theo quy định tại </w:t>
      </w:r>
      <w:r w:rsidRPr="00995E56">
        <w:rPr>
          <w:rFonts w:eastAsia="Times New Roman" w:cs="Times New Roman"/>
          <w:color w:val="000000" w:themeColor="text1"/>
          <w:szCs w:val="28"/>
          <w:lang w:val="de-DE"/>
        </w:rPr>
        <w:t xml:space="preserve">khoản 1 Điều 30 </w:t>
      </w:r>
      <w:r>
        <w:rPr>
          <w:rFonts w:eastAsia="Times New Roman" w:cs="Times New Roman"/>
          <w:color w:val="000000" w:themeColor="text1"/>
          <w:szCs w:val="28"/>
        </w:rPr>
        <w:t>của</w:t>
      </w:r>
      <w:r w:rsidRPr="00995E56">
        <w:rPr>
          <w:rFonts w:eastAsia="Times New Roman" w:cs="Times New Roman"/>
          <w:color w:val="000000" w:themeColor="text1"/>
          <w:szCs w:val="28"/>
          <w:lang w:val="de-DE"/>
        </w:rPr>
        <w:t xml:space="preserve"> Luật Thi đua, khen thưởng và</w:t>
      </w:r>
      <w:r w:rsidRPr="00995E56">
        <w:rPr>
          <w:rFonts w:eastAsia="Times New Roman" w:cs="Times New Roman"/>
          <w:color w:val="000000" w:themeColor="text1"/>
          <w:szCs w:val="28"/>
        </w:rPr>
        <w:t xml:space="preserve"> các quy định của pháp luật có liên quan.</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15. Danh hiệu  “Gia đình văn hóa”</w:t>
      </w:r>
    </w:p>
    <w:p w:rsidR="009E40A7" w:rsidRDefault="009E40A7" w:rsidP="00124D81">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lastRenderedPageBreak/>
        <w:t>Danh hiệu “Gia đình văn hóa”</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 xml:space="preserve">được tặng hàng năm cho gia đình đạt tiêu chuẩn theo quy định tại </w:t>
      </w:r>
      <w:r w:rsidRPr="00995E56">
        <w:rPr>
          <w:rFonts w:eastAsia="Times New Roman" w:cs="Times New Roman"/>
          <w:color w:val="000000" w:themeColor="text1"/>
          <w:szCs w:val="28"/>
          <w:lang w:val="de-DE"/>
        </w:rPr>
        <w:t xml:space="preserve">khoản 1 Điều 31 </w:t>
      </w:r>
      <w:r>
        <w:rPr>
          <w:rFonts w:eastAsia="Times New Roman" w:cs="Times New Roman"/>
          <w:color w:val="000000" w:themeColor="text1"/>
          <w:szCs w:val="28"/>
        </w:rPr>
        <w:t>của</w:t>
      </w:r>
      <w:r w:rsidRPr="00995E56">
        <w:rPr>
          <w:rFonts w:eastAsia="Times New Roman" w:cs="Times New Roman"/>
          <w:color w:val="000000" w:themeColor="text1"/>
          <w:szCs w:val="28"/>
          <w:lang w:val="de-DE"/>
        </w:rPr>
        <w:t xml:space="preserve"> Luật Thi đua, khen thưởng và</w:t>
      </w:r>
      <w:r w:rsidRPr="00995E56">
        <w:rPr>
          <w:rFonts w:eastAsia="Times New Roman" w:cs="Times New Roman"/>
          <w:color w:val="000000" w:themeColor="text1"/>
          <w:szCs w:val="28"/>
        </w:rPr>
        <w:t xml:space="preserve"> các quy định của pháp luật có liên quan.</w:t>
      </w:r>
      <w:bookmarkStart w:id="20" w:name="chuong_3"/>
    </w:p>
    <w:p w:rsidR="00124D81" w:rsidRPr="00995E56" w:rsidRDefault="00124D81" w:rsidP="00124D81">
      <w:pPr>
        <w:shd w:val="clear" w:color="auto" w:fill="FFFFFF"/>
        <w:spacing w:after="0" w:line="240" w:lineRule="auto"/>
        <w:ind w:firstLine="720"/>
        <w:jc w:val="both"/>
        <w:rPr>
          <w:rFonts w:eastAsia="Times New Roman" w:cs="Times New Roman"/>
          <w:color w:val="000000" w:themeColor="text1"/>
          <w:szCs w:val="28"/>
        </w:rPr>
      </w:pPr>
    </w:p>
    <w:p w:rsidR="009E40A7" w:rsidRPr="00995E56" w:rsidRDefault="009E40A7" w:rsidP="00124D81">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Chương I</w:t>
      </w:r>
      <w:bookmarkEnd w:id="20"/>
      <w:r w:rsidRPr="00995E56">
        <w:rPr>
          <w:rFonts w:eastAsia="Times New Roman" w:cs="Times New Roman"/>
          <w:b/>
          <w:bCs/>
          <w:color w:val="000000" w:themeColor="text1"/>
          <w:szCs w:val="28"/>
        </w:rPr>
        <w:t>V</w:t>
      </w:r>
    </w:p>
    <w:p w:rsidR="009E40A7" w:rsidRPr="00995E56" w:rsidRDefault="009E40A7" w:rsidP="00124D81">
      <w:pPr>
        <w:shd w:val="clear" w:color="auto" w:fill="FFFFFF"/>
        <w:spacing w:after="0" w:line="240" w:lineRule="auto"/>
        <w:jc w:val="center"/>
        <w:rPr>
          <w:rFonts w:eastAsia="Times New Roman" w:cs="Times New Roman"/>
          <w:b/>
          <w:bCs/>
          <w:color w:val="000000" w:themeColor="text1"/>
          <w:szCs w:val="28"/>
        </w:rPr>
      </w:pPr>
      <w:bookmarkStart w:id="21" w:name="chuong_3_name"/>
      <w:r w:rsidRPr="00995E56">
        <w:rPr>
          <w:rFonts w:eastAsia="Times New Roman" w:cs="Times New Roman"/>
          <w:b/>
          <w:bCs/>
          <w:color w:val="000000" w:themeColor="text1"/>
          <w:szCs w:val="28"/>
        </w:rPr>
        <w:t>ĐỐI TƯỢNG, TIÊU CHUẨN CÁC HÌNH THỨC KHEN THƯỞNG</w:t>
      </w:r>
      <w:bookmarkEnd w:id="21"/>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bookmarkStart w:id="22" w:name="dieu_10"/>
      <w:r w:rsidRPr="00995E56">
        <w:rPr>
          <w:rFonts w:eastAsia="Times New Roman" w:cs="Times New Roman"/>
          <w:b/>
          <w:bCs/>
          <w:color w:val="000000" w:themeColor="text1"/>
          <w:szCs w:val="28"/>
        </w:rPr>
        <w:t>Điều 16.</w:t>
      </w:r>
      <w:r w:rsidRPr="00995E56">
        <w:rPr>
          <w:rFonts w:eastAsia="Times New Roman" w:cs="Times New Roman"/>
          <w:bCs/>
          <w:color w:val="000000" w:themeColor="text1"/>
          <w:szCs w:val="28"/>
        </w:rPr>
        <w:t xml:space="preserve"> </w:t>
      </w:r>
      <w:r w:rsidRPr="00995E56">
        <w:rPr>
          <w:rFonts w:eastAsia="Times New Roman" w:cs="Times New Roman"/>
          <w:b/>
          <w:bCs/>
          <w:color w:val="000000" w:themeColor="text1"/>
          <w:szCs w:val="28"/>
        </w:rPr>
        <w:t xml:space="preserve">Đối tượng, tiêu chuẩn khen thưởng Huân chương, Huy chương, danh hiệu vinh dự nhà nước,  “Giải thưởng Hồ Chí Minh”, “Giải thưởng Nhà nước”, khen thưởng quá trình cống hiến </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Thực hiện theo quy định từ Điều 33 đến Điều 70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từ Điều 6 đến Điều 23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9"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17.</w:t>
      </w:r>
      <w:r w:rsidRPr="00995E56">
        <w:rPr>
          <w:rFonts w:eastAsia="Times New Roman" w:cs="Times New Roman"/>
          <w:bCs/>
          <w:color w:val="000000" w:themeColor="text1"/>
          <w:szCs w:val="28"/>
        </w:rPr>
        <w:t xml:space="preserve"> </w:t>
      </w:r>
      <w:r w:rsidRPr="00995E56">
        <w:rPr>
          <w:rFonts w:eastAsia="Times New Roman" w:cs="Times New Roman"/>
          <w:b/>
          <w:bCs/>
          <w:color w:val="000000" w:themeColor="text1"/>
          <w:szCs w:val="28"/>
        </w:rPr>
        <w:t>Đối tượng, tiêu chuẩn khen thưởng Kỷ niệm chương</w:t>
      </w:r>
    </w:p>
    <w:p w:rsidR="009E40A7" w:rsidRPr="00995E56" w:rsidRDefault="009E40A7" w:rsidP="009E40A7">
      <w:pPr>
        <w:shd w:val="clear" w:color="auto" w:fill="FFFFFF"/>
        <w:spacing w:after="120" w:line="240" w:lineRule="auto"/>
        <w:jc w:val="both"/>
        <w:rPr>
          <w:rFonts w:eastAsia="Times New Roman" w:cs="Times New Roman"/>
          <w:color w:val="000000" w:themeColor="text1"/>
          <w:szCs w:val="28"/>
        </w:rPr>
      </w:pPr>
      <w:r w:rsidRPr="00995E56">
        <w:rPr>
          <w:rFonts w:eastAsia="Times New Roman" w:cs="Times New Roman"/>
          <w:b/>
          <w:color w:val="000000" w:themeColor="text1"/>
          <w:szCs w:val="28"/>
        </w:rPr>
        <w:tab/>
      </w:r>
      <w:r w:rsidRPr="00995E56">
        <w:rPr>
          <w:rFonts w:eastAsia="Times New Roman" w:cs="Times New Roman"/>
          <w:color w:val="000000" w:themeColor="text1"/>
          <w:szCs w:val="28"/>
        </w:rPr>
        <w:t xml:space="preserve">Thực hiện theo quy định tại Điều 71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hd w:val="clear" w:color="auto" w:fill="FFFFFF"/>
        <w:spacing w:after="120" w:line="240" w:lineRule="auto"/>
        <w:jc w:val="both"/>
        <w:rPr>
          <w:rFonts w:eastAsia="Times New Roman" w:cs="Times New Roman"/>
          <w:b/>
          <w:bCs/>
          <w:color w:val="000000" w:themeColor="text1"/>
          <w:szCs w:val="28"/>
        </w:rPr>
      </w:pPr>
      <w:r w:rsidRPr="00995E56">
        <w:rPr>
          <w:rFonts w:eastAsia="Times New Roman" w:cs="Times New Roman"/>
          <w:color w:val="000000" w:themeColor="text1"/>
          <w:szCs w:val="28"/>
        </w:rPr>
        <w:tab/>
      </w:r>
      <w:r w:rsidRPr="00995E56">
        <w:rPr>
          <w:rFonts w:eastAsia="Times New Roman" w:cs="Times New Roman"/>
          <w:b/>
          <w:bCs/>
          <w:color w:val="000000" w:themeColor="text1"/>
          <w:szCs w:val="28"/>
        </w:rPr>
        <w:t>Điều 18. Đối tượng, tiêu chuẩn khen thưởng Bằng khen của Thủ tướng Chính phủ</w:t>
      </w:r>
    </w:p>
    <w:p w:rsidR="009E40A7" w:rsidRPr="00995E56" w:rsidRDefault="009E40A7" w:rsidP="009E40A7">
      <w:pPr>
        <w:shd w:val="clear" w:color="auto" w:fill="FFFFFF"/>
        <w:spacing w:after="120" w:line="240" w:lineRule="auto"/>
        <w:jc w:val="both"/>
        <w:rPr>
          <w:rFonts w:eastAsia="Times New Roman" w:cs="Times New Roman"/>
          <w:color w:val="000000" w:themeColor="text1"/>
          <w:szCs w:val="28"/>
        </w:rPr>
      </w:pPr>
      <w:r w:rsidRPr="00995E56">
        <w:rPr>
          <w:rFonts w:eastAsia="Times New Roman" w:cs="Times New Roman"/>
          <w:b/>
          <w:color w:val="000000" w:themeColor="text1"/>
          <w:szCs w:val="28"/>
        </w:rPr>
        <w:tab/>
      </w:r>
      <w:r w:rsidRPr="00995E56">
        <w:rPr>
          <w:rFonts w:eastAsia="Times New Roman" w:cs="Times New Roman"/>
          <w:color w:val="000000" w:themeColor="text1"/>
          <w:szCs w:val="28"/>
        </w:rPr>
        <w:t xml:space="preserve">Thực hiện theo quy định tại Điều 73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hd w:val="clear" w:color="auto" w:fill="FFFFFF"/>
        <w:spacing w:after="0" w:line="240" w:lineRule="auto"/>
        <w:ind w:firstLine="720"/>
        <w:jc w:val="both"/>
        <w:rPr>
          <w:b/>
          <w:color w:val="000000" w:themeColor="text1"/>
          <w:szCs w:val="28"/>
        </w:rPr>
      </w:pPr>
      <w:r w:rsidRPr="00995E56">
        <w:rPr>
          <w:rFonts w:eastAsia="Times New Roman" w:cs="Times New Roman"/>
          <w:b/>
          <w:bCs/>
          <w:color w:val="000000" w:themeColor="text1"/>
          <w:szCs w:val="28"/>
        </w:rPr>
        <w:t xml:space="preserve">Điều 19. </w:t>
      </w:r>
      <w:r w:rsidRPr="00995E56">
        <w:rPr>
          <w:b/>
          <w:color w:val="000000" w:themeColor="text1"/>
          <w:szCs w:val="28"/>
        </w:rPr>
        <w:t>Tiêu chuẩn xét tặng Bằng khen của Chủ tịch Ủy ban nhân dân tỉnh</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Thực hiện theo quy định tại Điều</w:t>
      </w:r>
      <w:r w:rsidRPr="00995E56">
        <w:rPr>
          <w:color w:val="000000" w:themeColor="text1"/>
          <w:szCs w:val="28"/>
          <w:lang w:val="de-DE"/>
        </w:rPr>
        <w:t xml:space="preserve"> 8</w:t>
      </w:r>
      <w:r w:rsidRPr="00995E56">
        <w:rPr>
          <w:i/>
          <w:color w:val="000000" w:themeColor="text1"/>
          <w:szCs w:val="28"/>
          <w:lang w:val="de-DE"/>
        </w:rPr>
        <w:t xml:space="preserve"> </w:t>
      </w:r>
      <w:r w:rsidRPr="00995E56">
        <w:rPr>
          <w:rFonts w:eastAsia="Times New Roman" w:cs="Times New Roman"/>
          <w:color w:val="000000" w:themeColor="text1"/>
          <w:szCs w:val="28"/>
        </w:rPr>
        <w:t>Quy chế này.</w:t>
      </w:r>
    </w:p>
    <w:p w:rsidR="009E40A7" w:rsidRPr="00995E56" w:rsidRDefault="009E40A7" w:rsidP="009E40A7">
      <w:pPr>
        <w:shd w:val="clear" w:color="auto" w:fill="FFFFFF"/>
        <w:spacing w:after="120" w:line="240" w:lineRule="auto"/>
        <w:ind w:firstLine="720"/>
        <w:jc w:val="both"/>
        <w:rPr>
          <w:b/>
          <w:bCs/>
          <w:color w:val="000000" w:themeColor="text1"/>
          <w:szCs w:val="28"/>
        </w:rPr>
      </w:pPr>
      <w:r w:rsidRPr="00995E56">
        <w:rPr>
          <w:b/>
          <w:bCs/>
          <w:color w:val="000000" w:themeColor="text1"/>
          <w:szCs w:val="28"/>
        </w:rPr>
        <w:t>Điều 20. Tiêu chuẩn xét tặng Giấy khen</w:t>
      </w:r>
    </w:p>
    <w:p w:rsidR="009E40A7" w:rsidRDefault="009E40A7" w:rsidP="00124D81">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Thực hiện theo quy định tại Điều</w:t>
      </w:r>
      <w:r w:rsidRPr="00995E56">
        <w:rPr>
          <w:color w:val="000000" w:themeColor="text1"/>
          <w:szCs w:val="28"/>
          <w:lang w:val="de-DE"/>
        </w:rPr>
        <w:t xml:space="preserve"> 9</w:t>
      </w:r>
      <w:r w:rsidRPr="00995E56">
        <w:rPr>
          <w:i/>
          <w:color w:val="000000" w:themeColor="text1"/>
          <w:szCs w:val="28"/>
          <w:lang w:val="de-DE"/>
        </w:rPr>
        <w:t xml:space="preserve"> </w:t>
      </w:r>
      <w:r w:rsidRPr="00995E56">
        <w:rPr>
          <w:rFonts w:eastAsia="Times New Roman" w:cs="Times New Roman"/>
          <w:color w:val="000000" w:themeColor="text1"/>
          <w:szCs w:val="28"/>
        </w:rPr>
        <w:t>Quy chế này.</w:t>
      </w:r>
      <w:bookmarkEnd w:id="22"/>
    </w:p>
    <w:p w:rsidR="00124D81" w:rsidRPr="00995E56" w:rsidRDefault="00124D81" w:rsidP="00124D81">
      <w:pPr>
        <w:shd w:val="clear" w:color="auto" w:fill="FFFFFF"/>
        <w:spacing w:after="0" w:line="240" w:lineRule="auto"/>
        <w:ind w:firstLine="720"/>
        <w:jc w:val="both"/>
        <w:rPr>
          <w:rFonts w:eastAsia="Times New Roman" w:cs="Times New Roman"/>
          <w:color w:val="000000" w:themeColor="text1"/>
          <w:szCs w:val="28"/>
        </w:rPr>
      </w:pPr>
    </w:p>
    <w:p w:rsidR="009E40A7" w:rsidRPr="00995E56" w:rsidRDefault="009E40A7" w:rsidP="00124D81">
      <w:pPr>
        <w:shd w:val="clear" w:color="auto" w:fill="FFFFFF"/>
        <w:spacing w:after="0" w:line="240" w:lineRule="auto"/>
        <w:jc w:val="center"/>
        <w:rPr>
          <w:rFonts w:eastAsia="Times New Roman" w:cs="Times New Roman"/>
          <w:color w:val="000000" w:themeColor="text1"/>
          <w:szCs w:val="28"/>
        </w:rPr>
      </w:pPr>
      <w:bookmarkStart w:id="23" w:name="chuong_4"/>
      <w:r w:rsidRPr="00995E56">
        <w:rPr>
          <w:rFonts w:eastAsia="Times New Roman" w:cs="Times New Roman"/>
          <w:b/>
          <w:bCs/>
          <w:color w:val="000000" w:themeColor="text1"/>
          <w:szCs w:val="28"/>
        </w:rPr>
        <w:t>Chương V</w:t>
      </w:r>
      <w:bookmarkEnd w:id="23"/>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bookmarkStart w:id="24" w:name="chuong_4_name"/>
      <w:r w:rsidRPr="00995E56">
        <w:rPr>
          <w:rFonts w:eastAsia="Times New Roman" w:cs="Times New Roman"/>
          <w:b/>
          <w:bCs/>
          <w:color w:val="000000" w:themeColor="text1"/>
          <w:szCs w:val="28"/>
        </w:rPr>
        <w:t>THẨM QUYỀN QUYẾT ĐỊNH, TRAO TẶNG;</w:t>
      </w: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 HỒ SƠ</w:t>
      </w:r>
      <w:r w:rsidR="00220601">
        <w:rPr>
          <w:rFonts w:eastAsia="Times New Roman" w:cs="Times New Roman"/>
          <w:b/>
          <w:bCs/>
          <w:color w:val="000000" w:themeColor="text1"/>
          <w:szCs w:val="28"/>
        </w:rPr>
        <w:t>, THỦ TỤC</w:t>
      </w:r>
      <w:r w:rsidRPr="00995E56">
        <w:rPr>
          <w:rFonts w:eastAsia="Times New Roman" w:cs="Times New Roman"/>
          <w:b/>
          <w:bCs/>
          <w:color w:val="000000" w:themeColor="text1"/>
          <w:szCs w:val="28"/>
        </w:rPr>
        <w:t xml:space="preserve"> ĐỀ NGHỊ XÉT TẶNG DANH HIỆU THI ĐUA,</w:t>
      </w: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 HÌNH THỨC KHEN THƯỞNG</w:t>
      </w:r>
      <w:bookmarkEnd w:id="24"/>
    </w:p>
    <w:p w:rsidR="009E40A7" w:rsidRPr="00995E56" w:rsidRDefault="009E40A7" w:rsidP="009E40A7">
      <w:pPr>
        <w:shd w:val="clear" w:color="auto" w:fill="FFFFFF"/>
        <w:spacing w:after="0" w:line="240" w:lineRule="auto"/>
        <w:jc w:val="center"/>
        <w:rPr>
          <w:rFonts w:eastAsia="Times New Roman" w:cs="Times New Roman"/>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bookmarkStart w:id="25" w:name="dieu_15"/>
      <w:r w:rsidRPr="00995E56">
        <w:rPr>
          <w:rFonts w:eastAsia="Times New Roman" w:cs="Times New Roman"/>
          <w:b/>
          <w:bCs/>
          <w:color w:val="000000" w:themeColor="text1"/>
          <w:szCs w:val="28"/>
        </w:rPr>
        <w:t xml:space="preserve">Điều 21. Thẩm quyền của </w:t>
      </w:r>
      <w:r w:rsidRPr="00995E56">
        <w:rPr>
          <w:rFonts w:eastAsia="Times New Roman" w:cs="Times New Roman"/>
          <w:b/>
          <w:color w:val="000000" w:themeColor="text1"/>
          <w:szCs w:val="28"/>
        </w:rPr>
        <w:t>Chủ tịch Ủy ban nhân dân tỉnh</w:t>
      </w:r>
      <w:r w:rsidRPr="00995E56">
        <w:rPr>
          <w:rFonts w:eastAsia="Times New Roman" w:cs="Times New Roman"/>
          <w:color w:val="000000" w:themeColor="text1"/>
          <w:szCs w:val="28"/>
        </w:rPr>
        <w:t xml:space="preserve"> </w:t>
      </w:r>
    </w:p>
    <w:bookmarkEnd w:id="25"/>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Chủ tịch Ủy ban nhân dân tỉnh quyết định tặng danh hiệu thi đua, hình thức khen thưởng theo quy định tại khoản 4 Điều 79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pacing w:after="120" w:line="240" w:lineRule="auto"/>
        <w:ind w:firstLine="720"/>
        <w:jc w:val="both"/>
        <w:rPr>
          <w:rFonts w:eastAsia="Times New Roman" w:cs="Times New Roman"/>
          <w:color w:val="000000" w:themeColor="text1"/>
          <w:szCs w:val="28"/>
          <w:lang w:val="de-DE"/>
        </w:rPr>
      </w:pPr>
      <w:r w:rsidRPr="00995E56">
        <w:rPr>
          <w:rFonts w:eastAsia="Times New Roman" w:cs="Times New Roman"/>
          <w:color w:val="000000" w:themeColor="text1"/>
          <w:szCs w:val="28"/>
        </w:rPr>
        <w:t xml:space="preserve">2. </w:t>
      </w:r>
      <w:r w:rsidRPr="00995E56">
        <w:rPr>
          <w:rFonts w:eastAsia="Times New Roman" w:cs="Times New Roman"/>
          <w:color w:val="000000" w:themeColor="text1"/>
          <w:szCs w:val="28"/>
          <w:lang w:val="de-DE"/>
        </w:rPr>
        <w:t>Đề nghị Thường trực Tỉnh uỷ, Ban Thường vụ Tỉnh ủy xem xét, cho ý kiến bằng văn bản trước khi trình Thủ tướng Chính phủ c</w:t>
      </w:r>
      <w:r w:rsidRPr="00995E56">
        <w:rPr>
          <w:rFonts w:eastAsia="Times New Roman" w:cs="Times New Roman"/>
          <w:color w:val="000000" w:themeColor="text1"/>
          <w:szCs w:val="28"/>
          <w:lang w:val="vi-VN"/>
        </w:rPr>
        <w:t>ác </w:t>
      </w:r>
      <w:r w:rsidRPr="00995E56">
        <w:rPr>
          <w:rFonts w:eastAsia="Times New Roman" w:cs="Times New Roman"/>
          <w:color w:val="000000" w:themeColor="text1"/>
          <w:szCs w:val="28"/>
          <w:lang w:val="de-DE"/>
        </w:rPr>
        <w:t>danh hiệu thi đua, </w:t>
      </w:r>
      <w:r w:rsidRPr="00995E56">
        <w:rPr>
          <w:rFonts w:eastAsia="Times New Roman" w:cs="Times New Roman"/>
          <w:color w:val="000000" w:themeColor="text1"/>
          <w:szCs w:val="28"/>
          <w:lang w:val="vi-VN"/>
        </w:rPr>
        <w:t>hình thức khen thưởng </w:t>
      </w:r>
      <w:r w:rsidRPr="00995E56">
        <w:rPr>
          <w:rFonts w:eastAsia="Times New Roman" w:cs="Times New Roman"/>
          <w:color w:val="000000" w:themeColor="text1"/>
          <w:szCs w:val="28"/>
          <w:lang w:val="de-DE"/>
        </w:rPr>
        <w:t>cấp Nhà nước, danh hiệu vinh dự Nhà nước (trừ danh hiệu “Bà mẹ Việt Nam anh hùng”) cho tập thể, cá nhân thuộc tỉnh theo quy định của pháp</w:t>
      </w:r>
      <w:r>
        <w:rPr>
          <w:rFonts w:eastAsia="Times New Roman" w:cs="Times New Roman"/>
          <w:color w:val="000000" w:themeColor="text1"/>
          <w:szCs w:val="28"/>
          <w:lang w:val="de-DE"/>
        </w:rPr>
        <w:t xml:space="preserve"> luật về thi đua, khen thưởng;</w:t>
      </w:r>
      <w:r w:rsidRPr="00995E56">
        <w:rPr>
          <w:rFonts w:eastAsia="Times New Roman" w:cs="Times New Roman"/>
          <w:color w:val="000000" w:themeColor="text1"/>
          <w:szCs w:val="28"/>
          <w:lang w:val="de-DE"/>
        </w:rPr>
        <w:t xml:space="preserve"> Quy chế làm việc của Tỉnh ủy, Ban Thường vụ Tỉnh ủy</w:t>
      </w:r>
      <w:r>
        <w:rPr>
          <w:rFonts w:eastAsia="Times New Roman" w:cs="Times New Roman"/>
          <w:color w:val="000000" w:themeColor="text1"/>
          <w:szCs w:val="28"/>
          <w:lang w:val="de-DE"/>
        </w:rPr>
        <w:t>,</w:t>
      </w:r>
      <w:r w:rsidRPr="00995E56">
        <w:rPr>
          <w:rFonts w:eastAsia="Times New Roman" w:cs="Times New Roman"/>
          <w:color w:val="000000" w:themeColor="text1"/>
          <w:szCs w:val="28"/>
          <w:lang w:val="de-DE"/>
        </w:rPr>
        <w:t xml:space="preserve"> Thường trực Tỉnh ủy</w:t>
      </w:r>
      <w:r>
        <w:rPr>
          <w:rFonts w:eastAsia="Times New Roman" w:cs="Times New Roman"/>
          <w:color w:val="000000" w:themeColor="text1"/>
          <w:szCs w:val="28"/>
          <w:lang w:val="de-DE"/>
        </w:rPr>
        <w:t xml:space="preserve"> </w:t>
      </w:r>
      <w:r w:rsidRPr="000062A1">
        <w:rPr>
          <w:rFonts w:eastAsia="Times New Roman" w:cs="Times New Roman"/>
          <w:szCs w:val="28"/>
          <w:lang w:val="de-DE"/>
        </w:rPr>
        <w:t>và Quy định của Ban Thường vụ Tỉnh ủy</w:t>
      </w:r>
      <w:r w:rsidR="00D22CB9">
        <w:rPr>
          <w:rFonts w:eastAsia="Times New Roman" w:cs="Times New Roman"/>
          <w:szCs w:val="28"/>
          <w:lang w:val="de-DE"/>
        </w:rPr>
        <w:t xml:space="preserve"> về khen thưởng tổ chức đả</w:t>
      </w:r>
      <w:r w:rsidR="005C54B7">
        <w:rPr>
          <w:rFonts w:eastAsia="Times New Roman" w:cs="Times New Roman"/>
          <w:szCs w:val="28"/>
          <w:lang w:val="de-DE"/>
        </w:rPr>
        <w:t>ng, đảng viên và cho ý kiến</w:t>
      </w:r>
      <w:r w:rsidR="00D22CB9">
        <w:rPr>
          <w:rFonts w:eastAsia="Times New Roman" w:cs="Times New Roman"/>
          <w:szCs w:val="28"/>
          <w:lang w:val="de-DE"/>
        </w:rPr>
        <w:t xml:space="preserve"> xét</w:t>
      </w:r>
      <w:r w:rsidR="005C54B7">
        <w:rPr>
          <w:rFonts w:eastAsia="Times New Roman" w:cs="Times New Roman"/>
          <w:szCs w:val="28"/>
          <w:lang w:val="de-DE"/>
        </w:rPr>
        <w:t xml:space="preserve"> tặng danh hiệu thi đua, </w:t>
      </w:r>
      <w:r w:rsidR="008E203B">
        <w:rPr>
          <w:rFonts w:eastAsia="Times New Roman" w:cs="Times New Roman"/>
          <w:szCs w:val="28"/>
          <w:lang w:val="de-DE"/>
        </w:rPr>
        <w:t xml:space="preserve">hình thức </w:t>
      </w:r>
      <w:r w:rsidR="005C54B7">
        <w:rPr>
          <w:rFonts w:eastAsia="Times New Roman" w:cs="Times New Roman"/>
          <w:szCs w:val="28"/>
          <w:lang w:val="de-DE"/>
        </w:rPr>
        <w:t xml:space="preserve">khen thưởng của Nhà nước thuộc thẩm quyền của </w:t>
      </w:r>
      <w:r w:rsidR="005C54B7" w:rsidRPr="000062A1">
        <w:rPr>
          <w:rFonts w:eastAsia="Times New Roman" w:cs="Times New Roman"/>
          <w:szCs w:val="28"/>
          <w:lang w:val="de-DE"/>
        </w:rPr>
        <w:t>Ban Thường vụ Tỉnh ủy</w:t>
      </w:r>
      <w:r w:rsidRPr="00995E56">
        <w:rPr>
          <w:rFonts w:eastAsia="Times New Roman" w:cs="Times New Roman"/>
          <w:color w:val="000000" w:themeColor="text1"/>
          <w:szCs w:val="28"/>
          <w:lang w:val="de-DE"/>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lastRenderedPageBreak/>
        <w:t xml:space="preserve">Điều 22. Thẩm quyền quyết định của Thủ trưởng, người đứng đầu các cơ quan, tổ chức, đơn vị có tư cách pháp nhân thuộc tỉnh, </w:t>
      </w:r>
      <w:r w:rsidRPr="00995E56">
        <w:rPr>
          <w:rFonts w:eastAsia="Times New Roman" w:cs="Times New Roman"/>
          <w:b/>
          <w:color w:val="000000" w:themeColor="text1"/>
          <w:szCs w:val="28"/>
        </w:rPr>
        <w:t>Chủ tịch Ủy ban nhân dân cấp huyện, cấp xã và các cơ quan, đơn vị, tổ chức khác</w:t>
      </w:r>
      <w:r w:rsidRPr="00995E56">
        <w:rPr>
          <w:rFonts w:eastAsia="Times New Roman" w:cs="Times New Roman"/>
          <w:color w:val="000000" w:themeColor="text1"/>
          <w:szCs w:val="28"/>
        </w:rPr>
        <w:t xml:space="preserve"> </w:t>
      </w: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Thủ trưởng, người đứng đầu các cơ quan, tổ chức, đơn vị có tư cách pháp nhân thuộc tỉnh, </w:t>
      </w:r>
      <w:r w:rsidRPr="00995E56">
        <w:rPr>
          <w:rFonts w:eastAsia="Times New Roman" w:cs="Times New Roman"/>
          <w:color w:val="000000" w:themeColor="text1"/>
          <w:szCs w:val="28"/>
        </w:rPr>
        <w:t xml:space="preserve">Chủ tịch Ủy ban nhân dân cấp huyện, cấp xã và người đứng đầu các cơ quan, đơn vị, tổ chức khác quyết định tặng danh hiệu thi đua, hình thức khen thưởng theo quy định tại Điều 80 </w:t>
      </w:r>
      <w:r w:rsidR="000062A1">
        <w:rPr>
          <w:rFonts w:eastAsia="Times New Roman" w:cs="Times New Roman"/>
          <w:color w:val="000000" w:themeColor="text1"/>
          <w:szCs w:val="28"/>
        </w:rPr>
        <w:t xml:space="preserve">của </w:t>
      </w:r>
      <w:r w:rsidRPr="00995E56">
        <w:rPr>
          <w:rFonts w:eastAsia="Times New Roman" w:cs="Times New Roman"/>
          <w:color w:val="000000" w:themeColor="text1"/>
          <w:szCs w:val="28"/>
        </w:rPr>
        <w:t>Luật Thi đua,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2. </w:t>
      </w:r>
      <w:r w:rsidRPr="00995E56">
        <w:rPr>
          <w:rFonts w:eastAsia="Times New Roman" w:cs="Times New Roman"/>
          <w:color w:val="000000" w:themeColor="text1"/>
          <w:szCs w:val="28"/>
        </w:rPr>
        <w:t xml:space="preserve">Người đứng đầu cơ quan có thẩm quyền được quy định tại khoản 1 Điều này chịu trách nhiệm về quyết định tặng danh hiệu thi đua, hình thức khen thưởng của cấp mình; </w:t>
      </w:r>
      <w:r w:rsidRPr="00995E56">
        <w:rPr>
          <w:color w:val="000000" w:themeColor="text1"/>
          <w:szCs w:val="28"/>
        </w:rPr>
        <w:t xml:space="preserve">đánh giá thành tích và chịu trách nhiệm về việc xét, đề nghị </w:t>
      </w:r>
      <w:r w:rsidRPr="00995E56">
        <w:rPr>
          <w:rFonts w:eastAsia="Times New Roman" w:cs="Times New Roman"/>
          <w:color w:val="000000" w:themeColor="text1"/>
          <w:szCs w:val="28"/>
        </w:rPr>
        <w:t xml:space="preserve">cấp trên tặng danh hiệu thi đua, hình thức khen thưởng cho tập thể, cá nhân thuộc quyền quản lý hoặc đối tượng khác do mình đề nghị cấp trên khen thưởng. </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3. Thẩm quyền của cơ quan, tổ chức, cá nhân đối với hình thức khen thưởng khác thực hiện theo quy định tại Điều 81</w:t>
      </w:r>
      <w:r w:rsidRPr="00995E56">
        <w:rPr>
          <w:rFonts w:eastAsia="Times New Roman" w:cs="Times New Roman"/>
          <w:b/>
          <w:bCs/>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4. N</w:t>
      </w:r>
      <w:r w:rsidRPr="00995E56">
        <w:rPr>
          <w:rFonts w:eastAsia="Times New Roman" w:cs="Times New Roman"/>
          <w:bCs/>
          <w:color w:val="000000" w:themeColor="text1"/>
          <w:szCs w:val="28"/>
        </w:rPr>
        <w:t>gười đứ</w:t>
      </w:r>
      <w:r w:rsidR="000062A1">
        <w:rPr>
          <w:rFonts w:eastAsia="Times New Roman" w:cs="Times New Roman"/>
          <w:bCs/>
          <w:color w:val="000000" w:themeColor="text1"/>
          <w:szCs w:val="28"/>
        </w:rPr>
        <w:t>ng đầu cơ quan Uỷ ban Mặt trận Tổ quốc V</w:t>
      </w:r>
      <w:r w:rsidRPr="00995E56">
        <w:rPr>
          <w:rFonts w:eastAsia="Times New Roman" w:cs="Times New Roman"/>
          <w:bCs/>
          <w:color w:val="000000" w:themeColor="text1"/>
          <w:szCs w:val="28"/>
        </w:rPr>
        <w:t xml:space="preserve">iệt Nam tỉnh, tổ chức chính trị - xã hội, </w:t>
      </w:r>
      <w:r w:rsidRPr="00995E56">
        <w:rPr>
          <w:color w:val="000000" w:themeColor="text1"/>
        </w:rPr>
        <w:t>tổ chức chính trị - xã hội - nghề nghiệp, tổ chức xã hội, tổ chức xã hội - nghề nghiệp</w:t>
      </w:r>
      <w:r w:rsidRPr="00995E56">
        <w:rPr>
          <w:rFonts w:eastAsia="Times New Roman" w:cs="Times New Roman"/>
          <w:bCs/>
          <w:color w:val="000000" w:themeColor="text1"/>
          <w:szCs w:val="28"/>
        </w:rPr>
        <w:t xml:space="preserve"> cấp tỉnh thực hiện khen thưởng theo điều lệ, quy chế do cấp</w:t>
      </w:r>
      <w:r w:rsidR="000062A1">
        <w:rPr>
          <w:rFonts w:eastAsia="Times New Roman" w:cs="Times New Roman"/>
          <w:bCs/>
          <w:color w:val="000000" w:themeColor="text1"/>
          <w:szCs w:val="28"/>
        </w:rPr>
        <w:t xml:space="preserve"> trung ương quy định và Quy chế</w:t>
      </w:r>
      <w:r w:rsidRPr="00995E56">
        <w:rPr>
          <w:rFonts w:eastAsia="Times New Roman" w:cs="Times New Roman"/>
          <w:bCs/>
          <w:color w:val="000000" w:themeColor="text1"/>
          <w:szCs w:val="28"/>
        </w:rPr>
        <w:t xml:space="preserve"> này.</w:t>
      </w:r>
    </w:p>
    <w:p w:rsidR="009E40A7" w:rsidRPr="000062A1"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0062A1">
        <w:rPr>
          <w:rFonts w:eastAsia="Times New Roman" w:cs="Times New Roman"/>
          <w:b/>
          <w:bCs/>
          <w:color w:val="000000" w:themeColor="text1"/>
          <w:szCs w:val="28"/>
        </w:rPr>
        <w:t>Điều 23. Thẩm quyền khen thưởng và đề nghị, trình cấp trên khen thưởng đối với doanh nghiệp, tổ chức kinh tế khác</w:t>
      </w:r>
    </w:p>
    <w:p w:rsidR="009E40A7" w:rsidRPr="000062A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0062A1">
        <w:rPr>
          <w:rFonts w:eastAsia="Times New Roman" w:cs="Times New Roman"/>
          <w:bCs/>
          <w:color w:val="000000" w:themeColor="text1"/>
          <w:szCs w:val="28"/>
        </w:rPr>
        <w:t xml:space="preserve">1. Thẩm quyền đề nghị, trình khen thưởng đối với doanh nghiệp, tổ chức kinh tế khác thực hiện theo quy định tại khoản 1, 3, 4 và 5 Điều 29 </w:t>
      </w:r>
      <w:r w:rsidRPr="000062A1">
        <w:rPr>
          <w:rFonts w:eastAsia="Times New Roman" w:cs="Times New Roman"/>
          <w:color w:val="000000" w:themeColor="text1"/>
          <w:szCs w:val="28"/>
        </w:rPr>
        <w:t>của Nghị định số </w:t>
      </w:r>
      <w:hyperlink r:id="rId10" w:tgtFrame="_blank" w:tooltip="Nghị định 145/2013/NĐ-CP" w:history="1">
        <w:r w:rsidRPr="000062A1">
          <w:rPr>
            <w:rFonts w:eastAsia="Times New Roman" w:cs="Times New Roman"/>
            <w:color w:val="000000" w:themeColor="text1"/>
            <w:szCs w:val="28"/>
          </w:rPr>
          <w:t xml:space="preserve">   /2023/NĐ-CP</w:t>
        </w:r>
      </w:hyperlink>
      <w:r w:rsidRPr="000062A1">
        <w:rPr>
          <w:rFonts w:eastAsia="Times New Roman" w:cs="Times New Roman"/>
          <w:color w:val="000000" w:themeColor="text1"/>
          <w:szCs w:val="28"/>
        </w:rPr>
        <w:t xml:space="preserve">. </w:t>
      </w:r>
    </w:p>
    <w:p w:rsidR="009E40A7" w:rsidRPr="000062A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0062A1">
        <w:rPr>
          <w:rFonts w:eastAsia="Times New Roman" w:cs="Times New Roman"/>
          <w:color w:val="000000" w:themeColor="text1"/>
          <w:szCs w:val="28"/>
        </w:rPr>
        <w:t xml:space="preserve">2. Ban Quản lý Khu kinh tế Dung Quất và các Khu công nghiệp Quảng Ngãi khen thưởng và trình Chủ tịch Ủy ban nhân dân tỉnh khen thưởng cho các doanh nghiệp hoạt động trong Khu kinh tế Dung Quất và các Khu công nghiệp Quảng Ngãi có thành tích tiêu biểu xuất sắc trong sản xuất kinh </w:t>
      </w:r>
      <w:r w:rsidRPr="000062A1">
        <w:rPr>
          <w:rFonts w:eastAsia="Times New Roman" w:cs="Times New Roman"/>
          <w:color w:val="000000" w:themeColor="text1"/>
          <w:szCs w:val="28"/>
          <w:lang w:val="vi-VN"/>
        </w:rPr>
        <w:t xml:space="preserve">doanh, </w:t>
      </w:r>
      <w:r w:rsidRPr="000062A1">
        <w:rPr>
          <w:rFonts w:eastAsia="Times New Roman" w:cs="Times New Roman"/>
          <w:color w:val="000000" w:themeColor="text1"/>
          <w:szCs w:val="28"/>
        </w:rPr>
        <w:t>đóng góp tích cực vào sự phát triển kinh tế - xã hội của tỉnh.</w:t>
      </w:r>
    </w:p>
    <w:p w:rsidR="009E40A7" w:rsidRPr="000062A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0062A1">
        <w:rPr>
          <w:rFonts w:eastAsia="Times New Roman" w:cs="Times New Roman"/>
          <w:color w:val="000000" w:themeColor="text1"/>
          <w:szCs w:val="28"/>
        </w:rPr>
        <w:t>3. Người đứng đầu các sở, ban, ngành</w:t>
      </w:r>
      <w:r w:rsidR="000062A1">
        <w:rPr>
          <w:rFonts w:eastAsia="Times New Roman" w:cs="Times New Roman"/>
          <w:color w:val="000000" w:themeColor="text1"/>
          <w:szCs w:val="28"/>
        </w:rPr>
        <w:t>, đoàn thể</w:t>
      </w:r>
      <w:r w:rsidRPr="000062A1">
        <w:rPr>
          <w:rFonts w:eastAsia="Times New Roman" w:cs="Times New Roman"/>
          <w:color w:val="000000" w:themeColor="text1"/>
          <w:szCs w:val="28"/>
        </w:rPr>
        <w:t xml:space="preserve"> tỉnh có trách nhiệm khen thưởng và trình </w:t>
      </w:r>
      <w:r w:rsidRPr="000062A1">
        <w:rPr>
          <w:rFonts w:eastAsia="Times New Roman" w:cs="Times New Roman"/>
          <w:color w:val="000000" w:themeColor="text1"/>
          <w:szCs w:val="28"/>
          <w:lang w:val="vi-VN"/>
        </w:rPr>
        <w:t xml:space="preserve">cấp trên </w:t>
      </w:r>
      <w:r w:rsidRPr="000062A1">
        <w:rPr>
          <w:rFonts w:eastAsia="Times New Roman" w:cs="Times New Roman"/>
          <w:color w:val="000000" w:themeColor="text1"/>
          <w:szCs w:val="28"/>
        </w:rPr>
        <w:t xml:space="preserve">khen thưởng cho các doanh nghiệp hoạt động trên địa bàn tỉnh có thành tích tiêu biểu trong </w:t>
      </w:r>
      <w:r w:rsidRPr="000062A1">
        <w:rPr>
          <w:rFonts w:eastAsia="Times New Roman" w:cs="Times New Roman"/>
          <w:color w:val="000000" w:themeColor="text1"/>
          <w:szCs w:val="28"/>
          <w:lang w:val="vi-VN"/>
        </w:rPr>
        <w:t xml:space="preserve">việc </w:t>
      </w:r>
      <w:r w:rsidRPr="000062A1">
        <w:rPr>
          <w:rFonts w:eastAsia="Times New Roman" w:cs="Times New Roman"/>
          <w:color w:val="000000" w:themeColor="text1"/>
          <w:szCs w:val="28"/>
        </w:rPr>
        <w:t xml:space="preserve">nộp ngân sách, thực hiện </w:t>
      </w:r>
      <w:r w:rsidRPr="000062A1">
        <w:rPr>
          <w:rFonts w:eastAsia="Times New Roman" w:cs="Times New Roman"/>
          <w:color w:val="000000" w:themeColor="text1"/>
          <w:szCs w:val="28"/>
          <w:lang w:val="vi-VN"/>
        </w:rPr>
        <w:t xml:space="preserve">tốt </w:t>
      </w:r>
      <w:r w:rsidRPr="000062A1">
        <w:rPr>
          <w:rFonts w:eastAsia="Times New Roman" w:cs="Times New Roman"/>
          <w:color w:val="000000" w:themeColor="text1"/>
          <w:szCs w:val="28"/>
        </w:rPr>
        <w:t>các chính sách đối với người lao động, bảo vệ môi trường,</w:t>
      </w:r>
      <w:r w:rsidRPr="000062A1">
        <w:rPr>
          <w:rFonts w:eastAsia="Times New Roman" w:cs="Times New Roman"/>
          <w:color w:val="000000" w:themeColor="text1"/>
          <w:szCs w:val="28"/>
          <w:lang w:val="vi-VN"/>
        </w:rPr>
        <w:t xml:space="preserve"> phòng chống cháy nổ, an sinh xã hội</w:t>
      </w:r>
      <w:r w:rsidRPr="000062A1">
        <w:rPr>
          <w:rFonts w:eastAsia="Times New Roman" w:cs="Times New Roman"/>
          <w:color w:val="000000" w:themeColor="text1"/>
          <w:szCs w:val="28"/>
        </w:rPr>
        <w:t>... góp phần vào sự phát triển kinh tế - xã hội của tỉnh.</w:t>
      </w:r>
    </w:p>
    <w:p w:rsidR="009E40A7" w:rsidRPr="000062A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0062A1">
        <w:rPr>
          <w:rFonts w:eastAsia="Times New Roman" w:cs="Times New Roman"/>
          <w:color w:val="000000" w:themeColor="text1"/>
          <w:szCs w:val="28"/>
        </w:rPr>
        <w:t xml:space="preserve">4. Chủ tịch Ủy ban nhân dân cấp xã, </w:t>
      </w:r>
      <w:r w:rsidRPr="000062A1">
        <w:rPr>
          <w:rFonts w:eastAsia="Times New Roman" w:cs="Times New Roman"/>
          <w:color w:val="000000" w:themeColor="text1"/>
          <w:szCs w:val="28"/>
          <w:lang w:val="vi-VN"/>
        </w:rPr>
        <w:t>cấp</w:t>
      </w:r>
      <w:r w:rsidRPr="000062A1">
        <w:rPr>
          <w:rFonts w:eastAsia="Times New Roman" w:cs="Times New Roman"/>
          <w:color w:val="000000" w:themeColor="text1"/>
          <w:szCs w:val="28"/>
        </w:rPr>
        <w:t xml:space="preserve"> huyện</w:t>
      </w:r>
      <w:r w:rsidRPr="000062A1">
        <w:rPr>
          <w:rFonts w:eastAsia="Times New Roman" w:cs="Times New Roman"/>
          <w:color w:val="000000" w:themeColor="text1"/>
          <w:szCs w:val="28"/>
          <w:lang w:val="vi-VN"/>
        </w:rPr>
        <w:t xml:space="preserve"> </w:t>
      </w:r>
      <w:r w:rsidRPr="000062A1">
        <w:rPr>
          <w:rFonts w:eastAsia="Times New Roman" w:cs="Times New Roman"/>
          <w:color w:val="000000" w:themeColor="text1"/>
          <w:szCs w:val="28"/>
        </w:rPr>
        <w:t>có trách nhiệm khen thưởng và trình cấp trên khen thưởng đối với doanh nghiệp đóng trên địa bàn có đóng góp tích cực vào sự phát triển kinh tế - xã hội của xã, phường, thị trấn, huyện, thị xã, thành phố và của tỉnh.</w:t>
      </w:r>
    </w:p>
    <w:p w:rsidR="008E203B" w:rsidRPr="00995E56" w:rsidRDefault="009E40A7" w:rsidP="008E203B">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Điều 24. </w:t>
      </w:r>
      <w:r w:rsidR="008E203B" w:rsidRPr="00995E56">
        <w:rPr>
          <w:rFonts w:eastAsia="Times New Roman" w:cs="Times New Roman"/>
          <w:b/>
          <w:bCs/>
          <w:color w:val="000000" w:themeColor="text1"/>
          <w:szCs w:val="28"/>
        </w:rPr>
        <w:t xml:space="preserve">Thẩm quyền đề nghị xét tặng danh hiệu thi đua, hình thức khen thưởng </w:t>
      </w:r>
    </w:p>
    <w:p w:rsidR="008E203B" w:rsidRPr="008E203B" w:rsidRDefault="008E203B" w:rsidP="008E203B">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lastRenderedPageBreak/>
        <w:t xml:space="preserve">Thực hiện theo quy định tại Điều 83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29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1"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xml:space="preserve">. </w:t>
      </w:r>
    </w:p>
    <w:p w:rsidR="009E40A7" w:rsidRPr="00995E56" w:rsidRDefault="008E203B"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w:t>
      </w:r>
      <w:r>
        <w:rPr>
          <w:rFonts w:eastAsia="Times New Roman" w:cs="Times New Roman"/>
          <w:b/>
          <w:bCs/>
          <w:color w:val="000000" w:themeColor="text1"/>
          <w:szCs w:val="28"/>
        </w:rPr>
        <w:t xml:space="preserve"> 25. </w:t>
      </w:r>
      <w:r w:rsidR="009E40A7" w:rsidRPr="00995E56">
        <w:rPr>
          <w:rFonts w:eastAsia="Times New Roman" w:cs="Times New Roman"/>
          <w:b/>
          <w:bCs/>
          <w:color w:val="000000" w:themeColor="text1"/>
          <w:szCs w:val="28"/>
        </w:rPr>
        <w:t>Trao tặng các danh hiệu thi đua và hình thức khen thưởng</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Việc công bố, trao tặng và đón nhận các danh hiệu thi đua, hình thức khen thưởng thực hiện theo quy định tại khoản 1 </w:t>
      </w:r>
      <w:r w:rsidRPr="00995E56">
        <w:rPr>
          <w:rFonts w:eastAsia="Times New Roman" w:cs="Times New Roman"/>
          <w:bCs/>
          <w:color w:val="000000" w:themeColor="text1"/>
          <w:szCs w:val="28"/>
        </w:rPr>
        <w:t>Điều 82</w:t>
      </w:r>
      <w:r w:rsidRPr="00995E56">
        <w:rPr>
          <w:rFonts w:eastAsia="Times New Roman" w:cs="Times New Roman"/>
          <w:b/>
          <w:bCs/>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r w:rsidRPr="00995E56">
        <w:rPr>
          <w:rFonts w:eastAsia="Times New Roman" w:cs="Times New Roman"/>
          <w:color w:val="000000" w:themeColor="text1"/>
          <w:szCs w:val="28"/>
          <w:lang w:val="vi-VN"/>
        </w:rPr>
        <w:t xml:space="preserve"> và </w:t>
      </w:r>
      <w:r w:rsidRPr="00995E56">
        <w:rPr>
          <w:rFonts w:eastAsia="Times New Roman" w:cs="Times New Roman"/>
          <w:color w:val="000000" w:themeColor="text1"/>
          <w:szCs w:val="28"/>
        </w:rPr>
        <w:t xml:space="preserve">Điều 25, </w:t>
      </w:r>
      <w:r w:rsidRPr="00995E56">
        <w:rPr>
          <w:rFonts w:eastAsia="Times New Roman" w:cs="Times New Roman"/>
          <w:color w:val="000000" w:themeColor="text1"/>
          <w:szCs w:val="28"/>
          <w:lang w:val="vi-VN"/>
        </w:rPr>
        <w:t>26,</w:t>
      </w:r>
      <w:r w:rsidRPr="00995E56">
        <w:rPr>
          <w:rFonts w:eastAsia="Times New Roman" w:cs="Times New Roman"/>
          <w:color w:val="000000" w:themeColor="text1"/>
          <w:szCs w:val="28"/>
        </w:rPr>
        <w:t xml:space="preserve"> 27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2"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xml:space="preserve">. </w:t>
      </w:r>
    </w:p>
    <w:p w:rsidR="009E40A7" w:rsidRPr="00995E56" w:rsidRDefault="008E203B" w:rsidP="009E40A7">
      <w:pPr>
        <w:shd w:val="clear" w:color="auto" w:fill="FFFFFF"/>
        <w:spacing w:after="120" w:line="240" w:lineRule="auto"/>
        <w:ind w:firstLine="720"/>
        <w:jc w:val="both"/>
        <w:rPr>
          <w:rFonts w:eastAsia="Times New Roman" w:cs="Times New Roman"/>
          <w:b/>
          <w:bCs/>
          <w:color w:val="000000" w:themeColor="text1"/>
          <w:szCs w:val="28"/>
        </w:rPr>
      </w:pPr>
      <w:r>
        <w:rPr>
          <w:rFonts w:eastAsia="Times New Roman" w:cs="Times New Roman"/>
          <w:b/>
          <w:bCs/>
          <w:color w:val="000000" w:themeColor="text1"/>
          <w:szCs w:val="28"/>
        </w:rPr>
        <w:t>Điều 26</w:t>
      </w:r>
      <w:r w:rsidR="009E40A7" w:rsidRPr="00995E56">
        <w:rPr>
          <w:rFonts w:eastAsia="Times New Roman" w:cs="Times New Roman"/>
          <w:b/>
          <w:bCs/>
          <w:color w:val="000000" w:themeColor="text1"/>
          <w:szCs w:val="28"/>
        </w:rPr>
        <w:t>. Quy định về xét tôn vinh và trao tặng danh hiệu, giải thưởng cho doanh nhân, doanh nghiệp và tổ chức kinh tế khác</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Việc xét tôn vinh và trao tặng danh hiệu, giải thưởng cho doanh nhân, doanh nghiệp và tổ chức kinh tế khác hoạt động trên địa bàn tỉnh </w:t>
      </w:r>
      <w:r w:rsidRPr="00995E56">
        <w:rPr>
          <w:rFonts w:eastAsia="Times New Roman" w:cs="Times New Roman"/>
          <w:bCs/>
          <w:color w:val="000000" w:themeColor="text1"/>
          <w:szCs w:val="28"/>
          <w:lang w:val="vi-VN"/>
        </w:rPr>
        <w:t xml:space="preserve">Quảng Ngãi </w:t>
      </w:r>
      <w:r w:rsidRPr="00995E56">
        <w:rPr>
          <w:rFonts w:eastAsia="Times New Roman" w:cs="Times New Roman"/>
          <w:bCs/>
          <w:color w:val="000000" w:themeColor="text1"/>
          <w:szCs w:val="28"/>
        </w:rPr>
        <w:t xml:space="preserve">thực hiện theo quy định tại Chương IX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3" w:tgtFrame="_blank" w:tooltip="Nghị định 145/2013/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và quy định của Ủy ban nhân dân tỉnh.</w:t>
      </w: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 xml:space="preserve">Điều 27. </w:t>
      </w:r>
      <w:r w:rsidRPr="00995E56">
        <w:rPr>
          <w:rFonts w:eastAsia="Times New Roman" w:cs="Times New Roman"/>
          <w:b/>
          <w:color w:val="000000" w:themeColor="text1"/>
          <w:szCs w:val="28"/>
        </w:rPr>
        <w:t xml:space="preserve">Hồ sơ, thủ tục </w:t>
      </w:r>
      <w:r w:rsidRPr="00995E56">
        <w:rPr>
          <w:rFonts w:eastAsia="Times New Roman" w:cs="Times New Roman"/>
          <w:b/>
          <w:bCs/>
          <w:color w:val="000000" w:themeColor="text1"/>
          <w:szCs w:val="28"/>
        </w:rPr>
        <w:t>đề nghị xét tặng danh hiệu thi đua đối với cá nhân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“Chiến sĩ thi đua toàn quốc’ thực hiện theo quy định tại khoản 1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33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4"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“Chiến sĩ thi đua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tỉnh”; “Chiến sĩ thi đua cơ sở”; “Lao động tiên tiến”; thực hiện theo quy định tại khoản 1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34</w:t>
      </w:r>
      <w:r w:rsidRPr="00995E56">
        <w:rPr>
          <w:rFonts w:eastAsia="Times New Roman" w:cs="Times New Roman"/>
          <w:b/>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5"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 xml:space="preserve">Điều 28. </w:t>
      </w:r>
      <w:r w:rsidRPr="00995E56">
        <w:rPr>
          <w:rFonts w:eastAsia="Times New Roman" w:cs="Times New Roman"/>
          <w:b/>
          <w:color w:val="000000" w:themeColor="text1"/>
          <w:szCs w:val="28"/>
        </w:rPr>
        <w:t xml:space="preserve">Hồ sơ, thủ tục </w:t>
      </w:r>
      <w:r w:rsidRPr="00995E56">
        <w:rPr>
          <w:rFonts w:eastAsia="Times New Roman" w:cs="Times New Roman"/>
          <w:b/>
          <w:bCs/>
          <w:color w:val="000000" w:themeColor="text1"/>
          <w:szCs w:val="28"/>
        </w:rPr>
        <w:t>đề nghị xét tặng “Cờ thi đua của Chính phủ”</w:t>
      </w:r>
    </w:p>
    <w:p w:rsidR="009E40A7" w:rsidRPr="00995E56" w:rsidRDefault="009E40A7" w:rsidP="007409E2">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Hồ sơ, thủ tục</w:t>
      </w:r>
      <w:r w:rsidRPr="00995E56">
        <w:rPr>
          <w:rFonts w:eastAsia="Times New Roman" w:cs="Times New Roman"/>
          <w:b/>
          <w:color w:val="000000" w:themeColor="text1"/>
          <w:szCs w:val="28"/>
        </w:rPr>
        <w:t xml:space="preserve"> </w:t>
      </w:r>
      <w:r w:rsidRPr="00995E56">
        <w:rPr>
          <w:rFonts w:eastAsia="Times New Roman" w:cs="Times New Roman"/>
          <w:bCs/>
          <w:color w:val="000000" w:themeColor="text1"/>
          <w:szCs w:val="28"/>
        </w:rPr>
        <w:t>đề nghị xét tặng “Cờ thi đua của Chính phủ”</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thực hiện theo quy định tại khoản 1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Điều 30 và khoản 2</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Điều 35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6" w:tgtFrame="_blank" w:tooltip="Nghị định 91/2017/NĐ-CP" w:history="1">
        <w:r w:rsidRPr="00995E56">
          <w:rPr>
            <w:rFonts w:eastAsia="Times New Roman" w:cs="Times New Roman"/>
            <w:color w:val="000000" w:themeColor="text1"/>
            <w:szCs w:val="28"/>
          </w:rPr>
          <w:t>/2023/NĐ-CP</w:t>
        </w:r>
      </w:hyperlink>
      <w:r>
        <w:rPr>
          <w:rFonts w:eastAsia="Times New Roman" w:cs="Times New Roman"/>
          <w:color w:val="000000" w:themeColor="text1"/>
          <w:szCs w:val="28"/>
        </w:rPr>
        <w:t>.</w:t>
      </w:r>
      <w:r w:rsidRPr="00995E56">
        <w:rPr>
          <w:rFonts w:eastAsia="Times New Roman" w:cs="Times New Roman"/>
          <w:color w:val="000000" w:themeColor="text1"/>
          <w:szCs w:val="28"/>
        </w:rPr>
        <w:t> </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color w:val="000000" w:themeColor="text1"/>
          <w:szCs w:val="28"/>
          <w:lang w:val="vi-VN"/>
        </w:rPr>
        <w:t>2</w:t>
      </w:r>
      <w:r w:rsidRPr="00995E56">
        <w:rPr>
          <w:rFonts w:eastAsia="Times New Roman" w:cs="Times New Roman"/>
          <w:color w:val="000000" w:themeColor="text1"/>
          <w:szCs w:val="28"/>
        </w:rPr>
        <w:t xml:space="preserve">. Hồ sơ đề nghị xét tặng </w:t>
      </w:r>
      <w:r w:rsidRPr="00995E56">
        <w:rPr>
          <w:rFonts w:eastAsia="Times New Roman" w:cs="Times New Roman"/>
          <w:bCs/>
          <w:color w:val="000000" w:themeColor="text1"/>
          <w:szCs w:val="28"/>
        </w:rPr>
        <w:t>“Cờ thi đua của Chính phủ”</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do khối trưởng, cụm trưởng</w:t>
      </w:r>
      <w:r w:rsidR="007409E2">
        <w:rPr>
          <w:rFonts w:eastAsia="Times New Roman" w:cs="Times New Roman"/>
          <w:bCs/>
          <w:color w:val="000000" w:themeColor="text1"/>
          <w:szCs w:val="28"/>
        </w:rPr>
        <w:t xml:space="preserve"> </w:t>
      </w:r>
      <w:r w:rsidR="007409E2" w:rsidRPr="00995E56">
        <w:rPr>
          <w:rFonts w:eastAsia="Times New Roman" w:cs="Times New Roman"/>
          <w:color w:val="000000" w:themeColor="text1"/>
          <w:szCs w:val="28"/>
        </w:rPr>
        <w:t>các khối, cụm thi đua</w:t>
      </w:r>
      <w:r w:rsidR="007409E2">
        <w:rPr>
          <w:rFonts w:eastAsia="Times New Roman" w:cs="Times New Roman"/>
          <w:bCs/>
          <w:color w:val="000000" w:themeColor="text1"/>
          <w:szCs w:val="28"/>
        </w:rPr>
        <w:t>;</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 </w:t>
      </w:r>
      <w:r w:rsidR="007409E2" w:rsidRPr="00995E56">
        <w:rPr>
          <w:rFonts w:eastAsia="Times New Roman" w:cs="Times New Roman"/>
          <w:color w:val="000000" w:themeColor="text1"/>
          <w:szCs w:val="28"/>
        </w:rPr>
        <w:t xml:space="preserve">được Chủ tịch Ủy ban nhân dân tỉnh </w:t>
      </w:r>
      <w:r w:rsidR="00D22CB9">
        <w:rPr>
          <w:rFonts w:eastAsia="Times New Roman" w:cs="Times New Roman"/>
          <w:color w:val="000000" w:themeColor="text1"/>
          <w:szCs w:val="28"/>
        </w:rPr>
        <w:t xml:space="preserve">giao </w:t>
      </w:r>
      <w:r w:rsidR="007409E2" w:rsidRPr="00995E56">
        <w:rPr>
          <w:rFonts w:eastAsia="Times New Roman" w:cs="Times New Roman"/>
          <w:color w:val="000000" w:themeColor="text1"/>
          <w:szCs w:val="28"/>
        </w:rPr>
        <w:t xml:space="preserve">tổ chức các khối, cụm thi đua </w:t>
      </w:r>
      <w:r w:rsidRPr="00995E56">
        <w:rPr>
          <w:rFonts w:eastAsia="Times New Roman" w:cs="Times New Roman"/>
          <w:color w:val="000000" w:themeColor="text1"/>
          <w:szCs w:val="28"/>
        </w:rPr>
        <w:t xml:space="preserve">gửi về </w:t>
      </w:r>
      <w:r w:rsidR="002A1255">
        <w:rPr>
          <w:rFonts w:eastAsia="Times New Roman" w:cs="Times New Roman"/>
          <w:color w:val="000000" w:themeColor="text1"/>
          <w:szCs w:val="28"/>
        </w:rPr>
        <w:t>Sở Nội vụ (</w:t>
      </w:r>
      <w:r w:rsidRPr="00995E56">
        <w:rPr>
          <w:rFonts w:eastAsia="Times New Roman" w:cs="Times New Roman"/>
          <w:color w:val="000000" w:themeColor="text1"/>
          <w:szCs w:val="28"/>
        </w:rPr>
        <w:t>Ban Thi đua - Khen thưởng tỉnh</w:t>
      </w:r>
      <w:r w:rsidR="002A1255">
        <w:rPr>
          <w:rFonts w:eastAsia="Times New Roman" w:cs="Times New Roman"/>
          <w:color w:val="000000" w:themeColor="text1"/>
          <w:szCs w:val="28"/>
        </w:rPr>
        <w:t>)</w:t>
      </w:r>
      <w:r w:rsidRPr="00995E56">
        <w:rPr>
          <w:rFonts w:eastAsia="Times New Roman" w:cs="Times New Roman"/>
          <w:color w:val="000000" w:themeColor="text1"/>
          <w:szCs w:val="28"/>
        </w:rPr>
        <w:t xml:space="preserve"> 02 bộ (bản chính) kèm theo các tập tin điện tử của hồ sơ gồm:</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a) Tờ trình của khối trưởng, cụm trưởng các khối, cụm thi đua;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b) Báo cáo thành tích của tập thể được đề nghị tặng </w:t>
      </w:r>
      <w:r w:rsidRPr="00995E56">
        <w:rPr>
          <w:rFonts w:eastAsia="Times New Roman" w:cs="Times New Roman"/>
          <w:bCs/>
          <w:color w:val="000000" w:themeColor="text1"/>
          <w:szCs w:val="28"/>
        </w:rPr>
        <w:t>“Cờ thi đua của Chính phủ”</w:t>
      </w:r>
      <w:r w:rsidRPr="00995E56">
        <w:rPr>
          <w:rFonts w:eastAsia="Times New Roman" w:cs="Times New Roman"/>
          <w:color w:val="000000" w:themeColor="text1"/>
          <w:szCs w:val="28"/>
        </w:rPr>
        <w:t xml:space="preserve"> có xác nhận của khối trưởng, c</w:t>
      </w:r>
      <w:r w:rsidR="007409E2">
        <w:rPr>
          <w:rFonts w:eastAsia="Times New Roman" w:cs="Times New Roman"/>
          <w:color w:val="000000" w:themeColor="text1"/>
          <w:szCs w:val="28"/>
        </w:rPr>
        <w:t>ụm trưởng các khối, cụm thi đua</w:t>
      </w:r>
      <w:r w:rsidRPr="00995E56">
        <w:rPr>
          <w:rFonts w:eastAsia="Times New Roman" w:cs="Times New Roman"/>
          <w:color w:val="000000" w:themeColor="text1"/>
          <w:szCs w:val="28"/>
        </w:rPr>
        <w:t xml:space="preserve"> hoặc Thủ trưởng các sở, ban, ngành tỉnh, Chủ tịch Ủy ban nhân dân </w:t>
      </w:r>
      <w:r w:rsidRPr="00995E56">
        <w:rPr>
          <w:rFonts w:eastAsia="Times New Roman" w:cs="Times New Roman"/>
          <w:color w:val="000000" w:themeColor="text1"/>
          <w:szCs w:val="28"/>
          <w:lang w:val="vi-VN"/>
        </w:rPr>
        <w:t>cấp</w:t>
      </w:r>
      <w:r w:rsidRPr="00995E56">
        <w:rPr>
          <w:rFonts w:eastAsia="Times New Roman" w:cs="Times New Roman"/>
          <w:color w:val="000000" w:themeColor="text1"/>
          <w:szCs w:val="28"/>
        </w:rPr>
        <w:t xml:space="preserve"> huyện;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lang w:val="vi-VN"/>
        </w:rPr>
      </w:pPr>
      <w:r w:rsidRPr="00995E56">
        <w:rPr>
          <w:rFonts w:eastAsia="Times New Roman" w:cs="Times New Roman"/>
          <w:color w:val="000000" w:themeColor="text1"/>
          <w:szCs w:val="28"/>
        </w:rPr>
        <w:t xml:space="preserve">c) Biên bản </w:t>
      </w:r>
      <w:r w:rsidRPr="00995E56">
        <w:rPr>
          <w:rFonts w:eastAsia="Times New Roman" w:cs="Times New Roman"/>
          <w:color w:val="000000" w:themeColor="text1"/>
          <w:szCs w:val="28"/>
          <w:lang w:val="vi-VN"/>
        </w:rPr>
        <w:t xml:space="preserve">họp </w:t>
      </w:r>
      <w:r w:rsidRPr="00995E56">
        <w:rPr>
          <w:rFonts w:eastAsia="Times New Roman" w:cs="Times New Roman"/>
          <w:color w:val="000000" w:themeColor="text1"/>
          <w:szCs w:val="28"/>
        </w:rPr>
        <w:t xml:space="preserve">bình xét </w:t>
      </w:r>
      <w:r w:rsidRPr="00995E56">
        <w:rPr>
          <w:rFonts w:eastAsia="Times New Roman" w:cs="Times New Roman"/>
          <w:color w:val="000000" w:themeColor="text1"/>
          <w:szCs w:val="28"/>
          <w:lang w:val="vi-VN"/>
        </w:rPr>
        <w:t xml:space="preserve">thi đua </w:t>
      </w:r>
      <w:r w:rsidRPr="00995E56">
        <w:rPr>
          <w:rFonts w:eastAsia="Times New Roman" w:cs="Times New Roman"/>
          <w:color w:val="000000" w:themeColor="text1"/>
          <w:szCs w:val="28"/>
        </w:rPr>
        <w:t>và kết quả bỏ phiếu của thành viên khối, cụm thi đua</w:t>
      </w:r>
      <w:r w:rsidR="00B4122B">
        <w:rPr>
          <w:rFonts w:eastAsia="Times New Roman" w:cs="Times New Roman"/>
          <w:color w:val="000000" w:themeColor="text1"/>
          <w:szCs w:val="28"/>
          <w:lang w:val="vi-VN"/>
        </w:rPr>
        <w:t>;</w:t>
      </w:r>
      <w:r w:rsidRPr="00995E56">
        <w:rPr>
          <w:rFonts w:eastAsia="Times New Roman" w:cs="Times New Roman"/>
          <w:color w:val="000000" w:themeColor="text1"/>
          <w:szCs w:val="28"/>
          <w:lang w:val="vi-VN"/>
        </w:rPr>
        <w:t xml:space="preserve"> biên bản họp Hội đồng Thi đua - Khen thưởng cấp sở, ban, ngành tỉnh</w:t>
      </w:r>
      <w:r w:rsidRPr="00995E56">
        <w:rPr>
          <w:rFonts w:eastAsia="Times New Roman" w:cs="Times New Roman"/>
          <w:color w:val="000000" w:themeColor="text1"/>
          <w:szCs w:val="28"/>
        </w:rPr>
        <w:t>,</w:t>
      </w:r>
      <w:r w:rsidRPr="00995E56">
        <w:rPr>
          <w:rFonts w:eastAsia="Times New Roman" w:cs="Times New Roman"/>
          <w:color w:val="000000" w:themeColor="text1"/>
          <w:szCs w:val="28"/>
          <w:lang w:val="vi-VN"/>
        </w:rPr>
        <w:t xml:space="preserve"> cấp huyện</w:t>
      </w:r>
      <w:r w:rsidR="00B4122B">
        <w:rPr>
          <w:rFonts w:eastAsia="Times New Roman" w:cs="Times New Roman"/>
          <w:color w:val="000000" w:themeColor="text1"/>
          <w:szCs w:val="28"/>
        </w:rPr>
        <w:t xml:space="preserve"> (đ</w:t>
      </w:r>
      <w:r w:rsidR="00B4122B" w:rsidRPr="00995E56">
        <w:rPr>
          <w:rFonts w:eastAsia="Times New Roman" w:cs="Times New Roman"/>
          <w:color w:val="000000" w:themeColor="text1"/>
          <w:szCs w:val="28"/>
        </w:rPr>
        <w:t xml:space="preserve">ối với các khối, cụm thi đua </w:t>
      </w:r>
      <w:r w:rsidR="00B4122B">
        <w:rPr>
          <w:rFonts w:eastAsia="Times New Roman" w:cs="Times New Roman"/>
          <w:color w:val="000000" w:themeColor="text1"/>
          <w:szCs w:val="28"/>
        </w:rPr>
        <w:t>được Ủy ban nhân dân tỉnh giao</w:t>
      </w:r>
      <w:r w:rsidR="00B4122B" w:rsidRPr="00995E56">
        <w:rPr>
          <w:rFonts w:eastAsia="Times New Roman" w:cs="Times New Roman"/>
          <w:color w:val="000000" w:themeColor="text1"/>
          <w:szCs w:val="28"/>
        </w:rPr>
        <w:t xml:space="preserve"> cho các sở, ban, ngành tỉnh, Ủy ban nhân dân cấp huyện tổ chức</w:t>
      </w:r>
      <w:r w:rsidR="00B4122B">
        <w:rPr>
          <w:rFonts w:eastAsia="Times New Roman" w:cs="Times New Roman"/>
          <w:color w:val="000000" w:themeColor="text1"/>
          <w:szCs w:val="28"/>
        </w:rPr>
        <w:t>)</w:t>
      </w:r>
      <w:r w:rsidRPr="00995E56">
        <w:rPr>
          <w:rFonts w:eastAsia="Times New Roman" w:cs="Times New Roman"/>
          <w:color w:val="000000" w:themeColor="text1"/>
          <w:szCs w:val="28"/>
          <w:lang w:val="vi-VN"/>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lang w:val="vi-VN"/>
        </w:rPr>
      </w:pPr>
      <w:r w:rsidRPr="00995E56">
        <w:rPr>
          <w:rFonts w:eastAsia="Times New Roman" w:cs="Times New Roman"/>
          <w:color w:val="000000" w:themeColor="text1"/>
          <w:szCs w:val="28"/>
          <w:lang w:val="vi-VN"/>
        </w:rPr>
        <w:lastRenderedPageBreak/>
        <w:t xml:space="preserve">3. </w:t>
      </w:r>
      <w:r w:rsidRPr="00995E56">
        <w:rPr>
          <w:rFonts w:eastAsia="Times New Roman" w:cs="Times New Roman"/>
          <w:color w:val="000000" w:themeColor="text1"/>
          <w:szCs w:val="28"/>
        </w:rPr>
        <w:t xml:space="preserve">Sở Nội vụ (Ban Thi đua - Khen thưởng tỉnh) tiếp nhận, thẩm định thủ tục, hồ sơ, thành tích trình Hội đồng Thi đua - Khen thưởng tỉnh xem xét trước khi hoàn chỉnh hồ sơ trình Chủ tịch Ủy ban nhân dân tỉnh đề nghị Thủ tướng Chính phủ xét tặng </w:t>
      </w:r>
      <w:r w:rsidRPr="00995E56">
        <w:rPr>
          <w:rFonts w:eastAsia="Times New Roman" w:cs="Times New Roman"/>
          <w:bCs/>
          <w:color w:val="000000" w:themeColor="text1"/>
          <w:szCs w:val="28"/>
        </w:rPr>
        <w:t xml:space="preserve">“Cờ thi đua của Chính phủ”. </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Điều 29. </w:t>
      </w:r>
      <w:r w:rsidRPr="00995E56">
        <w:rPr>
          <w:rFonts w:eastAsia="Times New Roman" w:cs="Times New Roman"/>
          <w:b/>
          <w:color w:val="000000" w:themeColor="text1"/>
          <w:szCs w:val="28"/>
        </w:rPr>
        <w:t xml:space="preserve">Hồ sơ, thủ tục </w:t>
      </w:r>
      <w:r w:rsidRPr="00995E56">
        <w:rPr>
          <w:rFonts w:eastAsia="Times New Roman" w:cs="Times New Roman"/>
          <w:b/>
          <w:bCs/>
          <w:color w:val="000000" w:themeColor="text1"/>
          <w:szCs w:val="28"/>
        </w:rPr>
        <w:t>đề nghị xét tặng  “Cờ thi đua của Ủy ban nhân dân tỉnh”</w:t>
      </w:r>
      <w:r w:rsidRPr="00995E56">
        <w:rPr>
          <w:rFonts w:eastAsia="Times New Roman" w:cs="Times New Roman"/>
          <w:b/>
          <w:bCs/>
          <w:color w:val="000000" w:themeColor="text1"/>
          <w:szCs w:val="28"/>
          <w:lang w:val="vi-VN"/>
        </w:rPr>
        <w:t xml:space="preserve">, Bằng khen của Chủ tịch </w:t>
      </w:r>
      <w:r w:rsidRPr="00995E56">
        <w:rPr>
          <w:rFonts w:eastAsia="Times New Roman" w:cs="Times New Roman"/>
          <w:b/>
          <w:bCs/>
          <w:color w:val="000000" w:themeColor="text1"/>
          <w:szCs w:val="28"/>
        </w:rPr>
        <w:t xml:space="preserve">Ủy ban nhân dân tỉnh </w:t>
      </w:r>
      <w:r w:rsidRPr="00995E56">
        <w:rPr>
          <w:rFonts w:eastAsia="Times New Roman" w:cs="Times New Roman"/>
          <w:b/>
          <w:color w:val="000000" w:themeColor="text1"/>
          <w:szCs w:val="28"/>
        </w:rPr>
        <w:t xml:space="preserve">cho các tập thể </w:t>
      </w:r>
      <w:r w:rsidRPr="00995E56">
        <w:rPr>
          <w:rFonts w:eastAsia="Times New Roman" w:cs="Times New Roman"/>
          <w:b/>
          <w:color w:val="000000" w:themeColor="text1"/>
          <w:szCs w:val="28"/>
          <w:lang w:val="vi-VN"/>
        </w:rPr>
        <w:t>tham gia các khối, cụm thi đua</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w:t>
      </w:r>
      <w:r w:rsidRPr="00995E56">
        <w:rPr>
          <w:rFonts w:eastAsia="Times New Roman" w:cs="Times New Roman"/>
          <w:color w:val="000000" w:themeColor="text1"/>
          <w:szCs w:val="28"/>
        </w:rPr>
        <w:t xml:space="preserve"> Hồ sơ, thủ tục</w:t>
      </w:r>
      <w:r w:rsidRPr="00995E56">
        <w:rPr>
          <w:rFonts w:eastAsia="Times New Roman" w:cs="Times New Roman"/>
          <w:b/>
          <w:color w:val="000000" w:themeColor="text1"/>
          <w:szCs w:val="28"/>
        </w:rPr>
        <w:t xml:space="preserve"> </w:t>
      </w:r>
      <w:r w:rsidRPr="00995E56">
        <w:rPr>
          <w:rFonts w:eastAsia="Times New Roman" w:cs="Times New Roman"/>
          <w:bCs/>
          <w:color w:val="000000" w:themeColor="text1"/>
          <w:szCs w:val="28"/>
        </w:rPr>
        <w:t xml:space="preserve">đề nghị xét tặng “Cờ thi đua của </w:t>
      </w:r>
      <w:r w:rsidRPr="00995E56">
        <w:rPr>
          <w:rFonts w:eastAsia="Times New Roman" w:cs="Times New Roman"/>
          <w:color w:val="000000" w:themeColor="text1"/>
          <w:szCs w:val="28"/>
        </w:rPr>
        <w:t>Ủy ban nhân dân tỉnh</w:t>
      </w:r>
      <w:r w:rsidRPr="00995E56">
        <w:rPr>
          <w:rFonts w:eastAsia="Times New Roman" w:cs="Times New Roman"/>
          <w:bCs/>
          <w:color w:val="000000" w:themeColor="text1"/>
          <w:szCs w:val="28"/>
        </w:rPr>
        <w:t xml:space="preserve">”, </w:t>
      </w:r>
      <w:r w:rsidRPr="00995E56">
        <w:rPr>
          <w:rFonts w:eastAsia="Times New Roman" w:cs="Times New Roman"/>
          <w:bCs/>
          <w:color w:val="000000" w:themeColor="text1"/>
          <w:szCs w:val="28"/>
          <w:lang w:val="vi-VN"/>
        </w:rPr>
        <w:t xml:space="preserve">Bằng khen của Chủ tịch </w:t>
      </w:r>
      <w:r w:rsidRPr="00995E56">
        <w:rPr>
          <w:rFonts w:eastAsia="Times New Roman" w:cs="Times New Roman"/>
          <w:bCs/>
          <w:color w:val="000000" w:themeColor="text1"/>
          <w:szCs w:val="28"/>
        </w:rPr>
        <w:t>Ủy ban nhân dân tỉnh</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cho các tập thể tham gia các khối, cụm thi đua</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thực hiện theo quy định tại khoản 1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Điều 30 và khoản 2</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Điều 34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w:t>
      </w:r>
    </w:p>
    <w:p w:rsidR="0056319A" w:rsidRPr="009163F2" w:rsidRDefault="0056319A" w:rsidP="0056319A">
      <w:pPr>
        <w:shd w:val="clear" w:color="auto" w:fill="FFFFFF"/>
        <w:spacing w:after="120" w:line="240" w:lineRule="auto"/>
        <w:ind w:firstLine="720"/>
        <w:jc w:val="both"/>
        <w:rPr>
          <w:rFonts w:eastAsia="Times New Roman" w:cs="Times New Roman"/>
          <w:b/>
          <w:bCs/>
          <w:szCs w:val="28"/>
        </w:rPr>
      </w:pPr>
      <w:r>
        <w:rPr>
          <w:rFonts w:eastAsia="Times New Roman" w:cs="Times New Roman"/>
          <w:color w:val="000000" w:themeColor="text1"/>
          <w:szCs w:val="28"/>
        </w:rPr>
        <w:t>2</w:t>
      </w:r>
      <w:r w:rsidR="009E40A7" w:rsidRPr="00995E56">
        <w:rPr>
          <w:rFonts w:eastAsia="Times New Roman" w:cs="Times New Roman"/>
          <w:color w:val="000000" w:themeColor="text1"/>
          <w:szCs w:val="28"/>
        </w:rPr>
        <w:t>. Hồ sơ đề nghị tặng “Cờ thi đua của Ủy ban nhân dân tỉnh”</w:t>
      </w:r>
      <w:r w:rsidR="009E40A7" w:rsidRPr="00995E56">
        <w:rPr>
          <w:rFonts w:eastAsia="Times New Roman" w:cs="Times New Roman"/>
          <w:color w:val="000000" w:themeColor="text1"/>
          <w:szCs w:val="28"/>
          <w:lang w:val="vi-VN"/>
        </w:rPr>
        <w:t xml:space="preserve">, </w:t>
      </w:r>
      <w:r w:rsidR="009E40A7" w:rsidRPr="00995E56">
        <w:rPr>
          <w:rFonts w:eastAsia="Times New Roman" w:cs="Times New Roman"/>
          <w:bCs/>
          <w:color w:val="000000" w:themeColor="text1"/>
          <w:szCs w:val="28"/>
          <w:lang w:val="vi-VN"/>
        </w:rPr>
        <w:t xml:space="preserve">Bằng khen của </w:t>
      </w:r>
      <w:r w:rsidR="009E40A7" w:rsidRPr="009163F2">
        <w:rPr>
          <w:rFonts w:eastAsia="Times New Roman" w:cs="Times New Roman"/>
          <w:bCs/>
          <w:szCs w:val="28"/>
          <w:lang w:val="vi-VN"/>
        </w:rPr>
        <w:t xml:space="preserve">Chủ tịch </w:t>
      </w:r>
      <w:r w:rsidR="009E40A7" w:rsidRPr="009163F2">
        <w:rPr>
          <w:rFonts w:eastAsia="Times New Roman" w:cs="Times New Roman"/>
          <w:bCs/>
          <w:szCs w:val="28"/>
        </w:rPr>
        <w:t>Ủy ban nhân dân tỉnh</w:t>
      </w:r>
      <w:r w:rsidR="009E40A7" w:rsidRPr="009163F2">
        <w:rPr>
          <w:rFonts w:eastAsia="Times New Roman" w:cs="Times New Roman"/>
          <w:szCs w:val="28"/>
        </w:rPr>
        <w:t xml:space="preserve"> </w:t>
      </w:r>
      <w:r w:rsidR="009E40A7" w:rsidRPr="009163F2">
        <w:rPr>
          <w:rFonts w:eastAsia="Times New Roman" w:cs="Times New Roman"/>
          <w:bCs/>
          <w:szCs w:val="28"/>
        </w:rPr>
        <w:t>cho các tập thể tham gia các khối, cụm thi đua</w:t>
      </w:r>
      <w:r w:rsidR="009E40A7" w:rsidRPr="009163F2">
        <w:rPr>
          <w:rFonts w:eastAsia="Times New Roman" w:cs="Times New Roman"/>
          <w:szCs w:val="28"/>
        </w:rPr>
        <w:t xml:space="preserve"> do Ủy ban nhân dân tỉnh tổ chức </w:t>
      </w:r>
      <w:r w:rsidRPr="009163F2">
        <w:rPr>
          <w:rFonts w:eastAsia="Times New Roman" w:cs="Times New Roman"/>
          <w:szCs w:val="28"/>
        </w:rPr>
        <w:t>gửi về Sở Nội vụ (Ban Thi đua - Khen thưởng tỉnh) 01 bộ (bản chính) kèm theo các tập tin điện tử của hồ sơ gồm:</w:t>
      </w:r>
    </w:p>
    <w:p w:rsidR="0056319A" w:rsidRPr="009163F2" w:rsidRDefault="0056319A" w:rsidP="0056319A">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rPr>
        <w:t xml:space="preserve">a) Tờ trình của khối trưởng, cụm trưởng các khối, cụm thi đua; </w:t>
      </w:r>
    </w:p>
    <w:p w:rsidR="0056319A" w:rsidRPr="009163F2" w:rsidRDefault="0056319A" w:rsidP="0056319A">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rPr>
        <w:t>b) Báo cáo thành tích của tập thể được đề nghị tặng “Cờ thi đua của Ủy ban nhân dân tỉnh”</w:t>
      </w:r>
      <w:r w:rsidRPr="009163F2">
        <w:rPr>
          <w:rFonts w:eastAsia="Times New Roman" w:cs="Times New Roman"/>
          <w:szCs w:val="28"/>
          <w:lang w:val="vi-VN"/>
        </w:rPr>
        <w:t xml:space="preserve">, </w:t>
      </w:r>
      <w:r w:rsidRPr="009163F2">
        <w:rPr>
          <w:rFonts w:eastAsia="Times New Roman" w:cs="Times New Roman"/>
          <w:bCs/>
          <w:szCs w:val="28"/>
          <w:lang w:val="vi-VN"/>
        </w:rPr>
        <w:t xml:space="preserve">Bằng khen của Chủ tịch </w:t>
      </w:r>
      <w:r w:rsidRPr="009163F2">
        <w:rPr>
          <w:rFonts w:eastAsia="Times New Roman" w:cs="Times New Roman"/>
          <w:bCs/>
          <w:szCs w:val="28"/>
        </w:rPr>
        <w:t>Ủy ban nhân dân tỉnh</w:t>
      </w:r>
      <w:r w:rsidRPr="009163F2">
        <w:rPr>
          <w:rFonts w:eastAsia="Times New Roman" w:cs="Times New Roman"/>
          <w:szCs w:val="28"/>
        </w:rPr>
        <w:t xml:space="preserve"> có xác nhận của khối trưởng, cụm trưởng các khối, cụm thi đua;</w:t>
      </w:r>
    </w:p>
    <w:p w:rsidR="0056319A" w:rsidRPr="009163F2" w:rsidRDefault="0056319A" w:rsidP="0056319A">
      <w:pPr>
        <w:shd w:val="clear" w:color="auto" w:fill="FFFFFF"/>
        <w:spacing w:after="120" w:line="240" w:lineRule="auto"/>
        <w:ind w:firstLine="720"/>
        <w:jc w:val="both"/>
        <w:rPr>
          <w:rFonts w:eastAsia="Times New Roman" w:cs="Times New Roman"/>
          <w:szCs w:val="28"/>
          <w:lang w:val="vi-VN"/>
        </w:rPr>
      </w:pPr>
      <w:r w:rsidRPr="009163F2">
        <w:rPr>
          <w:rFonts w:eastAsia="Times New Roman" w:cs="Times New Roman"/>
          <w:szCs w:val="28"/>
        </w:rPr>
        <w:t xml:space="preserve">c) Biên bản </w:t>
      </w:r>
      <w:r w:rsidRPr="009163F2">
        <w:rPr>
          <w:rFonts w:eastAsia="Times New Roman" w:cs="Times New Roman"/>
          <w:szCs w:val="28"/>
          <w:lang w:val="vi-VN"/>
        </w:rPr>
        <w:t xml:space="preserve">họp </w:t>
      </w:r>
      <w:r w:rsidRPr="009163F2">
        <w:rPr>
          <w:rFonts w:eastAsia="Times New Roman" w:cs="Times New Roman"/>
          <w:szCs w:val="28"/>
        </w:rPr>
        <w:t xml:space="preserve">bình xét </w:t>
      </w:r>
      <w:r w:rsidRPr="009163F2">
        <w:rPr>
          <w:rFonts w:eastAsia="Times New Roman" w:cs="Times New Roman"/>
          <w:szCs w:val="28"/>
          <w:lang w:val="vi-VN"/>
        </w:rPr>
        <w:t xml:space="preserve">thi đua </w:t>
      </w:r>
      <w:r w:rsidRPr="009163F2">
        <w:rPr>
          <w:rFonts w:eastAsia="Times New Roman" w:cs="Times New Roman"/>
          <w:szCs w:val="28"/>
        </w:rPr>
        <w:t>và kết quả bỏ phiếu của thành viên khối, cụm thi đua</w:t>
      </w:r>
      <w:r w:rsidRPr="009163F2">
        <w:rPr>
          <w:rFonts w:eastAsia="Times New Roman" w:cs="Times New Roman"/>
          <w:szCs w:val="28"/>
          <w:lang w:val="vi-VN"/>
        </w:rPr>
        <w:t>;</w:t>
      </w:r>
    </w:p>
    <w:p w:rsidR="002A1255" w:rsidRPr="009163F2" w:rsidRDefault="0056319A" w:rsidP="0056319A">
      <w:pPr>
        <w:shd w:val="clear" w:color="auto" w:fill="FFFFFF"/>
        <w:spacing w:after="120" w:line="240" w:lineRule="auto"/>
        <w:ind w:firstLine="720"/>
        <w:jc w:val="both"/>
        <w:rPr>
          <w:rFonts w:eastAsia="Times New Roman" w:cs="Times New Roman"/>
          <w:szCs w:val="28"/>
          <w:lang w:val="vi-VN"/>
        </w:rPr>
      </w:pPr>
      <w:r w:rsidRPr="009163F2">
        <w:rPr>
          <w:rFonts w:eastAsia="Times New Roman" w:cs="Times New Roman"/>
          <w:szCs w:val="28"/>
          <w:lang w:val="vi-VN"/>
        </w:rPr>
        <w:t xml:space="preserve">3. </w:t>
      </w:r>
      <w:r w:rsidRPr="009163F2">
        <w:rPr>
          <w:rFonts w:eastAsia="Times New Roman" w:cs="Times New Roman"/>
          <w:szCs w:val="28"/>
        </w:rPr>
        <w:t>Sở Nội vụ (Ban Thi đua - Khen thưởng tỉnh) tiếp nhận, thẩm định thủ tục, hồ sơ, thành tích trình Hội đồng Thi đua - Khen thưởng tỉnh xem xét trước khi hoàn chỉnh hồ sơ trình Chủ tịch Ủy ban nhân dân tỉnh quyết định khen thưởng</w:t>
      </w:r>
      <w:r w:rsidRPr="009163F2">
        <w:rPr>
          <w:rFonts w:eastAsia="Times New Roman" w:cs="Times New Roman"/>
          <w:bCs/>
          <w:szCs w:val="28"/>
        </w:rPr>
        <w:t xml:space="preserve">. </w:t>
      </w:r>
    </w:p>
    <w:p w:rsidR="00E23ACF" w:rsidRPr="009163F2" w:rsidRDefault="0056319A" w:rsidP="00E23ACF">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lang w:val="vi-VN"/>
        </w:rPr>
        <w:t>4</w:t>
      </w:r>
      <w:r w:rsidRPr="009163F2">
        <w:rPr>
          <w:rFonts w:eastAsia="Times New Roman" w:cs="Times New Roman"/>
          <w:szCs w:val="28"/>
        </w:rPr>
        <w:t>. Hồ sơ đề nghị tặng “Cờ thi đua của Ủy ban nhân dân tỉnh”</w:t>
      </w:r>
      <w:r w:rsidRPr="009163F2">
        <w:rPr>
          <w:rFonts w:eastAsia="Times New Roman" w:cs="Times New Roman"/>
          <w:szCs w:val="28"/>
          <w:lang w:val="vi-VN"/>
        </w:rPr>
        <w:t xml:space="preserve">, </w:t>
      </w:r>
      <w:r w:rsidRPr="009163F2">
        <w:rPr>
          <w:rFonts w:eastAsia="Times New Roman" w:cs="Times New Roman"/>
          <w:bCs/>
          <w:szCs w:val="28"/>
          <w:lang w:val="vi-VN"/>
        </w:rPr>
        <w:t xml:space="preserve">Bằng khen của Chủ tịch </w:t>
      </w:r>
      <w:r w:rsidRPr="009163F2">
        <w:rPr>
          <w:rFonts w:eastAsia="Times New Roman" w:cs="Times New Roman"/>
          <w:bCs/>
          <w:szCs w:val="28"/>
        </w:rPr>
        <w:t>Ủy ban nhân dân tỉnh</w:t>
      </w:r>
      <w:r w:rsidRPr="009163F2">
        <w:rPr>
          <w:rFonts w:eastAsia="Times New Roman" w:cs="Times New Roman"/>
          <w:szCs w:val="28"/>
        </w:rPr>
        <w:t xml:space="preserve"> </w:t>
      </w:r>
      <w:r w:rsidRPr="009163F2">
        <w:rPr>
          <w:rFonts w:eastAsia="Times New Roman" w:cs="Times New Roman"/>
          <w:bCs/>
          <w:szCs w:val="28"/>
        </w:rPr>
        <w:t>cho các tập thể tham gia các khối, cụm thi đua</w:t>
      </w:r>
      <w:r w:rsidRPr="009163F2">
        <w:rPr>
          <w:rFonts w:eastAsia="Times New Roman" w:cs="Times New Roman"/>
          <w:szCs w:val="28"/>
        </w:rPr>
        <w:t xml:space="preserve"> do Ủy ban nhân dân tỉnh giao cho </w:t>
      </w:r>
      <w:r w:rsidR="00E23ACF" w:rsidRPr="009163F2">
        <w:rPr>
          <w:rFonts w:eastAsia="Times New Roman" w:cs="Times New Roman"/>
          <w:szCs w:val="28"/>
        </w:rPr>
        <w:t>các sở, ban, ngành tỉnh, Ủy ban nhân dân cấp huyện tổ chức</w:t>
      </w:r>
      <w:r w:rsidRPr="009163F2">
        <w:rPr>
          <w:rFonts w:eastAsia="Times New Roman" w:cs="Times New Roman"/>
          <w:szCs w:val="28"/>
        </w:rPr>
        <w:t xml:space="preserve"> </w:t>
      </w:r>
      <w:r w:rsidR="00E23ACF" w:rsidRPr="009163F2">
        <w:rPr>
          <w:rFonts w:eastAsia="Times New Roman" w:cs="Times New Roman"/>
          <w:szCs w:val="28"/>
        </w:rPr>
        <w:t xml:space="preserve">gửi qua </w:t>
      </w:r>
      <w:r w:rsidR="00E23ACF" w:rsidRPr="009163F2">
        <w:rPr>
          <w:rFonts w:cs="Times New Roman"/>
          <w:bCs/>
          <w:szCs w:val="28"/>
          <w:shd w:val="clear" w:color="auto" w:fill="FFFFFF"/>
        </w:rPr>
        <w:t>Trung tâm Phục vụ - Kiểm soát thủ tục hành chính tỉnh Quảng Ngãi</w:t>
      </w:r>
      <w:r w:rsidR="00E23ACF" w:rsidRPr="009163F2">
        <w:rPr>
          <w:rFonts w:eastAsia="Times New Roman" w:cs="Times New Roman"/>
          <w:szCs w:val="28"/>
        </w:rPr>
        <w:t xml:space="preserve"> 01 bộ (bản chính) kèm theo các tập tin điện tử của hồ sơ, gồm:</w:t>
      </w:r>
    </w:p>
    <w:p w:rsidR="00E23ACF" w:rsidRPr="009163F2" w:rsidRDefault="00E23ACF" w:rsidP="00E23ACF">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rPr>
        <w:t xml:space="preserve">a) Tờ trình của Thủ trưởng các sở, ban, ngành tỉnh, Chủ tịch Ủy ban nhân dân </w:t>
      </w:r>
      <w:r w:rsidRPr="009163F2">
        <w:rPr>
          <w:rFonts w:eastAsia="Times New Roman" w:cs="Times New Roman"/>
          <w:szCs w:val="28"/>
          <w:lang w:val="vi-VN"/>
        </w:rPr>
        <w:t>cấp</w:t>
      </w:r>
      <w:r w:rsidRPr="009163F2">
        <w:rPr>
          <w:rFonts w:eastAsia="Times New Roman" w:cs="Times New Roman"/>
          <w:szCs w:val="28"/>
        </w:rPr>
        <w:t xml:space="preserve"> huyện được giao tổ chức các khối, cụm thi đua;</w:t>
      </w:r>
    </w:p>
    <w:p w:rsidR="00E23ACF" w:rsidRPr="009163F2" w:rsidRDefault="00E23ACF" w:rsidP="00E23ACF">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rPr>
        <w:t>b) Báo cáo thành tích của tập thể được đề nghị tặng “Cờ thi đua của Ủy ban nhân dân tỉnh”,</w:t>
      </w:r>
      <w:r w:rsidRPr="009163F2">
        <w:rPr>
          <w:rFonts w:eastAsia="Times New Roman" w:cs="Times New Roman"/>
          <w:szCs w:val="28"/>
          <w:lang w:val="vi-VN"/>
        </w:rPr>
        <w:t xml:space="preserve"> </w:t>
      </w:r>
      <w:r w:rsidRPr="009163F2">
        <w:rPr>
          <w:rFonts w:eastAsia="Times New Roman" w:cs="Times New Roman"/>
          <w:bCs/>
          <w:szCs w:val="28"/>
          <w:lang w:val="vi-VN"/>
        </w:rPr>
        <w:t xml:space="preserve">Bằng khen của Chủ tịch </w:t>
      </w:r>
      <w:r w:rsidRPr="009163F2">
        <w:rPr>
          <w:rFonts w:eastAsia="Times New Roman" w:cs="Times New Roman"/>
          <w:bCs/>
          <w:szCs w:val="28"/>
        </w:rPr>
        <w:t>Ủy ban nhân dân tỉnh</w:t>
      </w:r>
      <w:r w:rsidRPr="009163F2">
        <w:rPr>
          <w:rFonts w:eastAsia="Times New Roman" w:cs="Times New Roman"/>
          <w:szCs w:val="28"/>
        </w:rPr>
        <w:t xml:space="preserve"> có xác nhận của khối trưởng, cụm trưởng các khối, cụm thi đua và Thủ trưởng các sở, ban, ngành tỉnh, Chủ tịch Ủy ban nhân dân </w:t>
      </w:r>
      <w:r w:rsidRPr="009163F2">
        <w:rPr>
          <w:rFonts w:eastAsia="Times New Roman" w:cs="Times New Roman"/>
          <w:szCs w:val="28"/>
          <w:lang w:val="vi-VN"/>
        </w:rPr>
        <w:t>cấp</w:t>
      </w:r>
      <w:r w:rsidRPr="009163F2">
        <w:rPr>
          <w:rFonts w:eastAsia="Times New Roman" w:cs="Times New Roman"/>
          <w:szCs w:val="28"/>
        </w:rPr>
        <w:t xml:space="preserve"> huyện được giao tổ chức các khối, cụm thi đua;</w:t>
      </w:r>
    </w:p>
    <w:p w:rsidR="00E23ACF" w:rsidRPr="009163F2" w:rsidRDefault="00E23ACF" w:rsidP="00E23ACF">
      <w:pPr>
        <w:shd w:val="clear" w:color="auto" w:fill="FFFFFF"/>
        <w:spacing w:after="120" w:line="240" w:lineRule="auto"/>
        <w:ind w:firstLine="720"/>
        <w:jc w:val="both"/>
        <w:rPr>
          <w:rFonts w:eastAsia="Times New Roman" w:cs="Times New Roman"/>
          <w:szCs w:val="28"/>
        </w:rPr>
      </w:pPr>
      <w:r w:rsidRPr="009163F2">
        <w:rPr>
          <w:rFonts w:eastAsia="Times New Roman" w:cs="Times New Roman"/>
          <w:szCs w:val="28"/>
        </w:rPr>
        <w:t xml:space="preserve">c) Biên bản </w:t>
      </w:r>
      <w:r w:rsidRPr="009163F2">
        <w:rPr>
          <w:rFonts w:eastAsia="Times New Roman" w:cs="Times New Roman"/>
          <w:szCs w:val="28"/>
          <w:lang w:val="vi-VN"/>
        </w:rPr>
        <w:t xml:space="preserve">họp </w:t>
      </w:r>
      <w:r w:rsidRPr="009163F2">
        <w:rPr>
          <w:rFonts w:eastAsia="Times New Roman" w:cs="Times New Roman"/>
          <w:szCs w:val="28"/>
        </w:rPr>
        <w:t xml:space="preserve">bình xét </w:t>
      </w:r>
      <w:r w:rsidRPr="009163F2">
        <w:rPr>
          <w:rFonts w:eastAsia="Times New Roman" w:cs="Times New Roman"/>
          <w:szCs w:val="28"/>
          <w:lang w:val="vi-VN"/>
        </w:rPr>
        <w:t xml:space="preserve">thi đua </w:t>
      </w:r>
      <w:r w:rsidRPr="009163F2">
        <w:rPr>
          <w:rFonts w:eastAsia="Times New Roman" w:cs="Times New Roman"/>
          <w:szCs w:val="28"/>
        </w:rPr>
        <w:t xml:space="preserve">và kết quả bỏ phiếu của thành viên khối, cụm thi đua; </w:t>
      </w:r>
      <w:r w:rsidRPr="009163F2">
        <w:rPr>
          <w:rFonts w:eastAsia="Times New Roman" w:cs="Times New Roman"/>
          <w:szCs w:val="28"/>
          <w:lang w:val="vi-VN"/>
        </w:rPr>
        <w:t>b</w:t>
      </w:r>
      <w:r w:rsidRPr="009163F2">
        <w:rPr>
          <w:rFonts w:eastAsia="Times New Roman" w:cs="Times New Roman"/>
          <w:szCs w:val="28"/>
        </w:rPr>
        <w:t xml:space="preserve">iên bản </w:t>
      </w:r>
      <w:r w:rsidRPr="009163F2">
        <w:rPr>
          <w:rFonts w:eastAsia="Times New Roman" w:cs="Times New Roman"/>
          <w:szCs w:val="28"/>
          <w:lang w:val="vi-VN"/>
        </w:rPr>
        <w:t>họp Hội đồng Thi đua - Khen thưởng cấp sở, ban, ngành tỉnh</w:t>
      </w:r>
      <w:r w:rsidRPr="009163F2">
        <w:rPr>
          <w:rFonts w:eastAsia="Times New Roman" w:cs="Times New Roman"/>
          <w:szCs w:val="28"/>
        </w:rPr>
        <w:t>,</w:t>
      </w:r>
      <w:r w:rsidRPr="009163F2">
        <w:rPr>
          <w:rFonts w:eastAsia="Times New Roman" w:cs="Times New Roman"/>
          <w:szCs w:val="28"/>
          <w:lang w:val="vi-VN"/>
        </w:rPr>
        <w:t xml:space="preserve"> cấp huyện</w:t>
      </w:r>
      <w:r w:rsidRPr="009163F2">
        <w:rPr>
          <w:rFonts w:eastAsia="Times New Roman" w:cs="Times New Roman"/>
          <w:szCs w:val="28"/>
        </w:rPr>
        <w:t xml:space="preserve"> được giao tổ chức các khối, cụm thi đua.</w:t>
      </w:r>
    </w:p>
    <w:p w:rsidR="00E23ACF" w:rsidRPr="009163F2" w:rsidRDefault="00E23ACF" w:rsidP="009163F2">
      <w:pPr>
        <w:shd w:val="clear" w:color="auto" w:fill="FFFFFF"/>
        <w:spacing w:after="120" w:line="240" w:lineRule="auto"/>
        <w:ind w:firstLine="720"/>
        <w:jc w:val="both"/>
        <w:rPr>
          <w:rFonts w:eastAsia="Times New Roman" w:cs="Times New Roman"/>
          <w:szCs w:val="28"/>
          <w:lang w:val="vi-VN"/>
        </w:rPr>
      </w:pPr>
      <w:r w:rsidRPr="009163F2">
        <w:rPr>
          <w:rFonts w:eastAsia="Times New Roman" w:cs="Times New Roman"/>
          <w:szCs w:val="28"/>
          <w:lang w:val="vi-VN"/>
        </w:rPr>
        <w:lastRenderedPageBreak/>
        <w:t xml:space="preserve">5. </w:t>
      </w:r>
      <w:r w:rsidRPr="009163F2">
        <w:rPr>
          <w:rFonts w:eastAsia="Times New Roman" w:cs="Times New Roman"/>
          <w:szCs w:val="28"/>
        </w:rPr>
        <w:t>Sở Nội vụ (Ban Thi đua - Khen thưởng tỉnh) tiếp nhận, thẩm định thủ tục, hồ sơ, thành tích trình Chủ tịch Ủy ban nhân dân tỉnh quyết định khen thưởng</w:t>
      </w:r>
      <w:r w:rsidRPr="009163F2">
        <w:rPr>
          <w:rFonts w:eastAsia="Times New Roman" w:cs="Times New Roman"/>
          <w:bCs/>
          <w:szCs w:val="28"/>
        </w:rPr>
        <w:t xml:space="preserve">. </w:t>
      </w:r>
    </w:p>
    <w:p w:rsidR="009E40A7" w:rsidRPr="00995E56" w:rsidRDefault="009163F2" w:rsidP="009E40A7">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6</w:t>
      </w:r>
      <w:r w:rsidR="009E40A7" w:rsidRPr="00995E56">
        <w:rPr>
          <w:rFonts w:eastAsia="Times New Roman" w:cs="Times New Roman"/>
          <w:color w:val="000000" w:themeColor="text1"/>
          <w:szCs w:val="28"/>
        </w:rPr>
        <w:t xml:space="preserve">. Việc đề nghị tặng </w:t>
      </w:r>
      <w:r w:rsidR="009E40A7" w:rsidRPr="00995E56">
        <w:rPr>
          <w:rFonts w:eastAsia="Times New Roman" w:cs="Times New Roman"/>
          <w:bCs/>
          <w:color w:val="000000" w:themeColor="text1"/>
          <w:szCs w:val="28"/>
        </w:rPr>
        <w:t>“Cờ thi đua của Chính phủ”,</w:t>
      </w:r>
      <w:r w:rsidR="009E40A7" w:rsidRPr="00995E56">
        <w:rPr>
          <w:rFonts w:eastAsia="Times New Roman" w:cs="Times New Roman"/>
          <w:color w:val="000000" w:themeColor="text1"/>
          <w:szCs w:val="28"/>
        </w:rPr>
        <w:t xml:space="preserve"> “Cờ thi đua của Ủy ban nhân dân tỉnh”, Bằng khen của Chủ tịch Ủy ban nhân dân tỉnh cho tập thể dẫn đầu phong trào thi đua theo chuyên đề </w:t>
      </w:r>
      <w:r>
        <w:rPr>
          <w:rFonts w:eastAsia="Times New Roman" w:cs="Times New Roman"/>
          <w:color w:val="000000" w:themeColor="text1"/>
          <w:szCs w:val="28"/>
        </w:rPr>
        <w:t xml:space="preserve">từ 03 năm trở lên </w:t>
      </w:r>
      <w:r w:rsidR="009E40A7" w:rsidRPr="00995E56">
        <w:rPr>
          <w:rFonts w:eastAsia="Times New Roman" w:cs="Times New Roman"/>
          <w:color w:val="000000" w:themeColor="text1"/>
          <w:szCs w:val="28"/>
        </w:rPr>
        <w:t>khi tổng kết thực hiện theo hướng dẫn của cấp có thẩm quyền.</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Điều 30. </w:t>
      </w:r>
      <w:r w:rsidRPr="00995E56">
        <w:rPr>
          <w:rFonts w:eastAsia="Times New Roman" w:cs="Times New Roman"/>
          <w:b/>
          <w:color w:val="000000" w:themeColor="text1"/>
          <w:szCs w:val="28"/>
        </w:rPr>
        <w:t xml:space="preserve">Hồ sơ, thủ tục </w:t>
      </w:r>
      <w:r w:rsidRPr="00995E56">
        <w:rPr>
          <w:rFonts w:eastAsia="Times New Roman" w:cs="Times New Roman"/>
          <w:b/>
          <w:bCs/>
          <w:color w:val="000000" w:themeColor="text1"/>
          <w:szCs w:val="28"/>
        </w:rPr>
        <w:t>đề nghị xét tặng  danh hiệu “Tập thể lao động xuất sắc”, “Tập thể lao động tiên tiến”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1.</w:t>
      </w:r>
      <w:r w:rsidRPr="00995E56">
        <w:rPr>
          <w:rFonts w:eastAsia="Times New Roman" w:cs="Times New Roman"/>
          <w:color w:val="000000" w:themeColor="text1"/>
          <w:szCs w:val="28"/>
        </w:rPr>
        <w:t xml:space="preserve">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w:t>
      </w:r>
      <w:r w:rsidRPr="00995E56">
        <w:rPr>
          <w:rFonts w:eastAsia="Times New Roman" w:cs="Times New Roman"/>
          <w:bCs/>
          <w:color w:val="000000" w:themeColor="text1"/>
          <w:szCs w:val="28"/>
        </w:rPr>
        <w:t>“Tập thể lao động xuất sắc”, “Tập thể lao động tiên tiến”</w:t>
      </w:r>
      <w:r w:rsidRPr="00995E56">
        <w:rPr>
          <w:rFonts w:eastAsia="Times New Roman" w:cs="Times New Roman"/>
          <w:b/>
          <w:bCs/>
          <w:color w:val="000000" w:themeColor="text1"/>
          <w:szCs w:val="28"/>
        </w:rPr>
        <w:t xml:space="preserve"> </w:t>
      </w:r>
      <w:r w:rsidRPr="00995E56">
        <w:rPr>
          <w:rFonts w:eastAsia="Times New Roman" w:cs="Times New Roman"/>
          <w:color w:val="000000" w:themeColor="text1"/>
          <w:szCs w:val="28"/>
        </w:rPr>
        <w:t xml:space="preserve">thực hiện theo quy định tại khoản 1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w:t>
      </w:r>
      <w:r>
        <w:rPr>
          <w:rFonts w:eastAsia="Times New Roman" w:cs="Times New Roman"/>
          <w:color w:val="000000" w:themeColor="text1"/>
          <w:szCs w:val="28"/>
        </w:rPr>
        <w:t xml:space="preserve">của </w:t>
      </w:r>
      <w:r w:rsidRPr="00995E56">
        <w:rPr>
          <w:rFonts w:eastAsia="Times New Roman" w:cs="Times New Roman"/>
          <w:color w:val="000000" w:themeColor="text1"/>
          <w:szCs w:val="28"/>
        </w:rPr>
        <w:t xml:space="preserve">Nghị định số    </w:t>
      </w:r>
      <w:hyperlink r:id="rId18"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2.</w:t>
      </w:r>
      <w:r w:rsidRPr="00995E56">
        <w:rPr>
          <w:rFonts w:eastAsia="Times New Roman" w:cs="Times New Roman"/>
          <w:color w:val="000000" w:themeColor="text1"/>
          <w:szCs w:val="28"/>
        </w:rPr>
        <w:t xml:space="preserve"> Hồ sơ đề nghị Chủ tịch Ủy ban nhân dân tỉnh xét tặng danh hiệu </w:t>
      </w:r>
      <w:r w:rsidRPr="00995E56">
        <w:rPr>
          <w:rFonts w:eastAsia="Times New Roman" w:cs="Times New Roman"/>
          <w:bCs/>
          <w:color w:val="000000" w:themeColor="text1"/>
          <w:szCs w:val="28"/>
        </w:rPr>
        <w:t>“Tập thể lao động xuất sắc”</w:t>
      </w:r>
      <w:r w:rsidRPr="00995E56">
        <w:rPr>
          <w:rFonts w:eastAsia="Times New Roman" w:cs="Times New Roman"/>
          <w:color w:val="000000" w:themeColor="text1"/>
          <w:szCs w:val="28"/>
        </w:rPr>
        <w:t xml:space="preserve"> gửi qua </w:t>
      </w:r>
      <w:r w:rsidR="00791BAE">
        <w:rPr>
          <w:rFonts w:cs="Times New Roman"/>
          <w:bCs/>
          <w:color w:val="000000" w:themeColor="text1"/>
          <w:szCs w:val="28"/>
          <w:shd w:val="clear" w:color="auto" w:fill="FFFFFF"/>
        </w:rPr>
        <w:t>Trung tâm P</w:t>
      </w:r>
      <w:r w:rsidRPr="00995E56">
        <w:rPr>
          <w:rFonts w:cs="Times New Roman"/>
          <w:bCs/>
          <w:color w:val="000000" w:themeColor="text1"/>
          <w:szCs w:val="28"/>
          <w:shd w:val="clear" w:color="auto" w:fill="FFFFFF"/>
        </w:rPr>
        <w:t>hục vụ - Kiểm soát thủ tục hành chính tỉnh Quảng Ngãi</w:t>
      </w:r>
      <w:r w:rsidRPr="00995E56">
        <w:rPr>
          <w:rFonts w:eastAsia="Times New Roman" w:cs="Times New Roman"/>
          <w:color w:val="000000" w:themeColor="text1"/>
          <w:szCs w:val="28"/>
        </w:rPr>
        <w:t xml:space="preserve"> 01 bộ (bản chính) kèm theo các tập tin điện tử của hồ sơ</w:t>
      </w:r>
      <w:r w:rsidRPr="00995E56">
        <w:rPr>
          <w:rFonts w:eastAsia="Times New Roman" w:cs="Times New Roman"/>
          <w:color w:val="000000" w:themeColor="text1"/>
          <w:szCs w:val="28"/>
          <w:lang w:val="vi-VN"/>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31.</w:t>
      </w:r>
      <w:r w:rsidRPr="00995E56">
        <w:rPr>
          <w:rFonts w:eastAsia="Times New Roman" w:cs="Times New Roman"/>
          <w:b/>
          <w:color w:val="000000" w:themeColor="text1"/>
          <w:szCs w:val="28"/>
        </w:rPr>
        <w:t xml:space="preserve"> Hồ sơ, thủ tục đề nghị xét tặng các hình thức khen thưởng </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các hình thức khen thưởng thực hiện theo quy định tại </w:t>
      </w:r>
      <w:r w:rsidRPr="00995E56">
        <w:rPr>
          <w:rFonts w:eastAsia="Times New Roman" w:cs="Times New Roman"/>
          <w:color w:val="000000" w:themeColor="text1"/>
          <w:szCs w:val="28"/>
          <w:lang w:val="vi-VN"/>
        </w:rPr>
        <w:t>k</w:t>
      </w:r>
      <w:r w:rsidRPr="00995E56">
        <w:rPr>
          <w:rFonts w:eastAsia="Times New Roman" w:cs="Times New Roman"/>
          <w:color w:val="000000" w:themeColor="text1"/>
          <w:szCs w:val="28"/>
        </w:rPr>
        <w:t xml:space="preserve">hoản 2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19"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32.</w:t>
      </w:r>
      <w:r w:rsidRPr="00995E56">
        <w:rPr>
          <w:rFonts w:eastAsia="Times New Roman" w:cs="Times New Roman"/>
          <w:b/>
          <w:color w:val="000000" w:themeColor="text1"/>
          <w:szCs w:val="28"/>
        </w:rPr>
        <w:t xml:space="preserve"> Hồ sơ, thủ tục đề nghị xét tặng, truy tặng Huân chương, Huy chương các loại, danh hiệu vinh dự nhà nước</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truy tặng Huân chương, Huy chương các loại thực hiện theo quy định tại </w:t>
      </w:r>
      <w:r w:rsidRPr="00995E56">
        <w:rPr>
          <w:rFonts w:eastAsia="Times New Roman" w:cs="Times New Roman"/>
          <w:color w:val="000000" w:themeColor="text1"/>
          <w:szCs w:val="28"/>
          <w:lang w:val="vi-VN"/>
        </w:rPr>
        <w:t>k</w:t>
      </w:r>
      <w:r w:rsidRPr="00995E56">
        <w:rPr>
          <w:rFonts w:eastAsia="Times New Roman" w:cs="Times New Roman"/>
          <w:color w:val="000000" w:themeColor="text1"/>
          <w:szCs w:val="28"/>
        </w:rPr>
        <w:t xml:space="preserve">hoản 2, 3, 4, 5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36, 37, 38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0"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33.</w:t>
      </w:r>
      <w:r w:rsidRPr="00995E56">
        <w:rPr>
          <w:rFonts w:eastAsia="Times New Roman" w:cs="Times New Roman"/>
          <w:b/>
          <w:color w:val="000000" w:themeColor="text1"/>
          <w:szCs w:val="28"/>
        </w:rPr>
        <w:t xml:space="preserve"> Hồ sơ, thủ tục đề nghị xét tặng danh hiệu “Anh hùng Lao động”, “Anh hùng Lực lượng vũ trang nhân dân”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danh hiệu “Anh hùng Lao động”, “Anh hùng Lực lượng vũ trang nhân dân” thực hiện theo quy định tại khoản 2, 3, 4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41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1"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34.</w:t>
      </w:r>
      <w:r w:rsidRPr="00995E56">
        <w:rPr>
          <w:rFonts w:eastAsia="Times New Roman" w:cs="Times New Roman"/>
          <w:b/>
          <w:color w:val="000000" w:themeColor="text1"/>
          <w:szCs w:val="28"/>
        </w:rPr>
        <w:t xml:space="preserve"> Hồ sơ, thủ tục đề nghị xét tặng, truy tặng Bằng khen của Thủ tướng Chính phủ</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đề nghị xét tặng</w:t>
      </w:r>
      <w:r w:rsidR="003D22F9">
        <w:rPr>
          <w:rFonts w:eastAsia="Times New Roman" w:cs="Times New Roman"/>
          <w:color w:val="000000" w:themeColor="text1"/>
          <w:szCs w:val="28"/>
        </w:rPr>
        <w:t>, truy tặng</w:t>
      </w:r>
      <w:r w:rsidRPr="00995E56">
        <w:rPr>
          <w:rFonts w:eastAsia="Times New Roman" w:cs="Times New Roman"/>
          <w:color w:val="000000" w:themeColor="text1"/>
          <w:szCs w:val="28"/>
        </w:rPr>
        <w:t xml:space="preserve"> Bằng khen của Thủ tướng Chính phủ thực hiện theo quy định tại khoản 2, 3, 4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Điều 42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2"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Điều 35.</w:t>
      </w:r>
      <w:r w:rsidRPr="00995E56">
        <w:rPr>
          <w:rFonts w:eastAsia="Times New Roman" w:cs="Times New Roman"/>
          <w:b/>
          <w:color w:val="000000" w:themeColor="text1"/>
          <w:szCs w:val="28"/>
        </w:rPr>
        <w:t xml:space="preserve"> Hồ sơ, thủ tục đề nghị xét tặng, truy tặng Bằng khen của Chủ t</w:t>
      </w:r>
      <w:r>
        <w:rPr>
          <w:rFonts w:eastAsia="Times New Roman" w:cs="Times New Roman"/>
          <w:b/>
          <w:color w:val="000000" w:themeColor="text1"/>
          <w:szCs w:val="28"/>
        </w:rPr>
        <w:t>ịch</w:t>
      </w:r>
      <w:r w:rsidRPr="00995E56">
        <w:rPr>
          <w:rFonts w:eastAsia="Times New Roman" w:cs="Times New Roman"/>
          <w:b/>
          <w:color w:val="000000" w:themeColor="text1"/>
          <w:szCs w:val="28"/>
        </w:rPr>
        <w:t xml:space="preserve"> Ủy ban nhân dân tỉnh </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1. Hồ sơ, thủ tục</w:t>
      </w:r>
      <w:r w:rsidRPr="00995E56">
        <w:rPr>
          <w:rFonts w:eastAsia="Times New Roman" w:cs="Times New Roman"/>
          <w:b/>
          <w:color w:val="000000" w:themeColor="text1"/>
          <w:szCs w:val="28"/>
        </w:rPr>
        <w:t xml:space="preserve"> </w:t>
      </w:r>
      <w:r w:rsidRPr="00995E56">
        <w:rPr>
          <w:rFonts w:eastAsia="Times New Roman" w:cs="Times New Roman"/>
          <w:color w:val="000000" w:themeColor="text1"/>
          <w:szCs w:val="28"/>
        </w:rPr>
        <w:t xml:space="preserve">đề nghị xét tặng, </w:t>
      </w:r>
      <w:r>
        <w:rPr>
          <w:rFonts w:eastAsia="Times New Roman" w:cs="Times New Roman"/>
          <w:color w:val="000000" w:themeColor="text1"/>
          <w:szCs w:val="28"/>
        </w:rPr>
        <w:t>truy tặng Bằng khen của</w:t>
      </w:r>
      <w:r w:rsidRPr="00995E56">
        <w:rPr>
          <w:rFonts w:eastAsia="Times New Roman" w:cs="Times New Roman"/>
          <w:color w:val="000000" w:themeColor="text1"/>
          <w:szCs w:val="28"/>
        </w:rPr>
        <w:t xml:space="preserve"> Chủ tịch Ủy ban nhân dân tỉnh thực hiện theo quy định tại khoản 2 Điều 84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Điều 30, Điều 43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3"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lastRenderedPageBreak/>
        <w:t xml:space="preserve">2. Hồ sơ đề nghị xét tặng, truy tặng Bằng khen của Chủ tịch Ủy ban nhân dân tỉnh 01 bộ (bản chính) gửi qua </w:t>
      </w:r>
      <w:r w:rsidR="00791BAE">
        <w:rPr>
          <w:rFonts w:cs="Times New Roman"/>
          <w:bCs/>
          <w:color w:val="000000" w:themeColor="text1"/>
          <w:szCs w:val="28"/>
          <w:shd w:val="clear" w:color="auto" w:fill="FFFFFF"/>
        </w:rPr>
        <w:t>Trung tâm P</w:t>
      </w:r>
      <w:r w:rsidRPr="00995E56">
        <w:rPr>
          <w:rFonts w:cs="Times New Roman"/>
          <w:bCs/>
          <w:color w:val="000000" w:themeColor="text1"/>
          <w:szCs w:val="28"/>
          <w:shd w:val="clear" w:color="auto" w:fill="FFFFFF"/>
        </w:rPr>
        <w:t>hục vụ - Kiểm soát thủ tục hành chính tỉnh Quảng Ngãi</w:t>
      </w:r>
      <w:r w:rsidRPr="00995E56">
        <w:rPr>
          <w:rFonts w:eastAsia="Times New Roman" w:cs="Times New Roman"/>
          <w:color w:val="000000" w:themeColor="text1"/>
          <w:szCs w:val="28"/>
        </w:rPr>
        <w:t xml:space="preserve"> kèm theo các tập tin điện tử của hồ sơ</w:t>
      </w:r>
      <w:r w:rsidRPr="00995E56">
        <w:rPr>
          <w:rFonts w:eastAsia="Times New Roman" w:cs="Times New Roman"/>
          <w:color w:val="000000" w:themeColor="text1"/>
          <w:szCs w:val="28"/>
          <w:lang w:val="vi-VN"/>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3. Sở Nội vụ (Ban Thi đua - Khen thưởng) thẩm định hồ sơ, thủ tục, thành tích trình Chủ tịch Ủy ban nhân dân tỉnh xem xét, quyết định khen thưởng.</w:t>
      </w:r>
    </w:p>
    <w:p w:rsidR="009E40A7" w:rsidRPr="00995E56" w:rsidRDefault="009E40A7" w:rsidP="009E40A7">
      <w:pPr>
        <w:shd w:val="clear" w:color="auto" w:fill="FFFFFF"/>
        <w:spacing w:before="120"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36. Khen thưởng theo thủ tục đơn giản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Khen thưởng theo thủ tục đơn giản thực hiện theo quy định tại Điều 85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 và </w:t>
      </w:r>
      <w:r w:rsidRPr="00995E56">
        <w:rPr>
          <w:rFonts w:eastAsia="Times New Roman" w:cs="Times New Roman"/>
          <w:bCs/>
          <w:color w:val="000000" w:themeColor="text1"/>
          <w:szCs w:val="28"/>
        </w:rPr>
        <w:t>Điều 40</w:t>
      </w:r>
      <w:r w:rsidRPr="00995E56">
        <w:rPr>
          <w:rFonts w:eastAsia="Times New Roman" w:cs="Times New Roman"/>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4"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w:t>
      </w:r>
    </w:p>
    <w:p w:rsidR="009E40A7" w:rsidRPr="00995E56" w:rsidRDefault="009E40A7" w:rsidP="009E40A7">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37.Thẩm quyền công nhận mức độ hoàn thành nhiệm vụ của tập thể, cá nhân</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Thẩm quyền công nhận mức độ hoàn thành nhiệm vụ của tập thể, cá nhân,  thực hiện theo quy định tại Điều 45</w:t>
      </w:r>
      <w:r w:rsidRPr="00995E56">
        <w:rPr>
          <w:rFonts w:eastAsia="Times New Roman" w:cs="Times New Roman"/>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5"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 xml:space="preserve"> và các quy định của pháp luật có liên quan.</w:t>
      </w:r>
    </w:p>
    <w:p w:rsidR="009E40A7" w:rsidRPr="00995E56" w:rsidRDefault="009E40A7" w:rsidP="009E40A7">
      <w:pPr>
        <w:shd w:val="clear" w:color="auto" w:fill="FFFFFF"/>
        <w:spacing w:after="120" w:line="240" w:lineRule="auto"/>
        <w:ind w:firstLine="720"/>
        <w:jc w:val="both"/>
        <w:rPr>
          <w:color w:val="000000" w:themeColor="text1"/>
        </w:rPr>
      </w:pPr>
      <w:r w:rsidRPr="00995E56">
        <w:rPr>
          <w:rFonts w:eastAsia="Times New Roman" w:cs="Times New Roman"/>
          <w:b/>
          <w:bCs/>
          <w:color w:val="000000" w:themeColor="text1"/>
          <w:szCs w:val="28"/>
        </w:rPr>
        <w:t>Điều 38. Công khai tập thể, cá nhân được đề nghị khen thưởng</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 Việc công khai tập thể, cá nhân được đề nghị khen thưởng thực hiện theo quy định tại Điều 46</w:t>
      </w:r>
      <w:r w:rsidRPr="00995E56">
        <w:rPr>
          <w:rFonts w:eastAsia="Times New Roman" w:cs="Times New Roman"/>
          <w:b/>
          <w:bCs/>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6"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2. Sở Nội vụ (Ban Thi đua - Khen thưởng) lấy ý kiến nhân dân đối với cá nhân được đề nghị tặng danh hiệu “Chiến sĩ thi đua cấp tỉnh” trên Cổng thông tin điện tử của Ủy ban nhân dân tỉnh, Báo Quảng Ngãi, Đài Phát thanh - Truyền hình Quảng Ngãi, Trang tin đi</w:t>
      </w:r>
      <w:r w:rsidR="008264D1">
        <w:rPr>
          <w:rFonts w:eastAsia="Times New Roman" w:cs="Times New Roman"/>
          <w:color w:val="000000" w:themeColor="text1"/>
          <w:szCs w:val="28"/>
        </w:rPr>
        <w:t xml:space="preserve">ện tử Sở Nội vụ trong thời hạn </w:t>
      </w:r>
      <w:r w:rsidRPr="00995E56">
        <w:rPr>
          <w:rFonts w:eastAsia="Times New Roman" w:cs="Times New Roman"/>
          <w:color w:val="000000" w:themeColor="text1"/>
          <w:szCs w:val="28"/>
        </w:rPr>
        <w:t>0</w:t>
      </w:r>
      <w:r w:rsidR="008264D1">
        <w:rPr>
          <w:rFonts w:eastAsia="Times New Roman" w:cs="Times New Roman"/>
          <w:color w:val="000000" w:themeColor="text1"/>
          <w:szCs w:val="28"/>
        </w:rPr>
        <w:t>5</w:t>
      </w:r>
      <w:r w:rsidRPr="00995E56">
        <w:rPr>
          <w:rFonts w:eastAsia="Times New Roman" w:cs="Times New Roman"/>
          <w:color w:val="000000" w:themeColor="text1"/>
          <w:szCs w:val="28"/>
        </w:rPr>
        <w:t xml:space="preserve"> ngày </w:t>
      </w:r>
      <w:r w:rsidR="00F11104">
        <w:rPr>
          <w:rFonts w:eastAsia="Times New Roman" w:cs="Times New Roman"/>
          <w:color w:val="000000" w:themeColor="text1"/>
          <w:szCs w:val="28"/>
        </w:rPr>
        <w:t xml:space="preserve">làm việc </w:t>
      </w:r>
      <w:r w:rsidRPr="00995E56">
        <w:rPr>
          <w:rFonts w:eastAsia="Times New Roman" w:cs="Times New Roman"/>
          <w:color w:val="000000" w:themeColor="text1"/>
          <w:szCs w:val="28"/>
        </w:rPr>
        <w:t>trước khi họp Hội đồng Thi đua - Khen thưởng tỉnh.</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39. Hiệp y khen thưởng</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 Hiệp y khen thưởng thực hiện theo quy định tại Điều 31</w:t>
      </w:r>
      <w:r w:rsidRPr="00995E56">
        <w:rPr>
          <w:rFonts w:eastAsia="Times New Roman" w:cs="Times New Roman"/>
          <w:b/>
          <w:bCs/>
          <w:color w:val="000000" w:themeColor="text1"/>
          <w:szCs w:val="28"/>
        </w:rPr>
        <w:t xml:space="preserve">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7"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Khi Sở </w:t>
      </w:r>
      <w:r w:rsidR="00791BAE">
        <w:rPr>
          <w:rFonts w:eastAsia="Times New Roman" w:cs="Times New Roman"/>
          <w:color w:val="000000" w:themeColor="text1"/>
          <w:szCs w:val="28"/>
        </w:rPr>
        <w:t>Nội vụ hoặc Ban Thi đua - Khen thưởng tỉnh</w:t>
      </w:r>
      <w:r w:rsidRPr="00995E56">
        <w:rPr>
          <w:rFonts w:eastAsia="Times New Roman" w:cs="Times New Roman"/>
          <w:color w:val="000000" w:themeColor="text1"/>
          <w:szCs w:val="28"/>
        </w:rPr>
        <w:t xml:space="preserve"> có văn bản xin ý kiến các cơ quan có liên quan, trong thời hạn 05 ngày làm việc, kể từ ngày nhận được văn bản đề nghị, cơ quan được xin ý kiến có trách nhiệm trả </w:t>
      </w:r>
      <w:r w:rsidR="00791BAE">
        <w:rPr>
          <w:rFonts w:eastAsia="Times New Roman" w:cs="Times New Roman"/>
          <w:color w:val="000000" w:themeColor="text1"/>
          <w:szCs w:val="28"/>
        </w:rPr>
        <w:t>lời bằng văn bản cho Sở Nội vụ hoặc Ban Thi đua - Khen thưởng tỉnh</w:t>
      </w:r>
      <w:r w:rsidRPr="00995E56">
        <w:rPr>
          <w:rFonts w:eastAsia="Times New Roman" w:cs="Times New Roman"/>
          <w:color w:val="000000" w:themeColor="text1"/>
          <w:szCs w:val="28"/>
        </w:rPr>
        <w:t xml:space="preserve">. </w:t>
      </w:r>
      <w:r w:rsidRPr="00995E56">
        <w:rPr>
          <w:color w:val="000000" w:themeColor="text1"/>
        </w:rPr>
        <w:t xml:space="preserve">Thủ trưởng cơ quan được xin ý kiến hiệp y chịu trách nhiệm trước pháp luật về thời gian trả lời văn bản và nội dung được xin ý kiến. </w:t>
      </w:r>
    </w:p>
    <w:p w:rsidR="009E40A7" w:rsidRPr="009A2C87"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A2C87">
        <w:rPr>
          <w:rFonts w:eastAsia="Times New Roman" w:cs="Times New Roman"/>
          <w:b/>
          <w:bCs/>
          <w:color w:val="000000" w:themeColor="text1"/>
          <w:szCs w:val="28"/>
        </w:rPr>
        <w:t>Điều 40. Quy định thời điểm nhận hồ sơ, thời gian thẩm định và kết quả khen thưởng</w:t>
      </w:r>
    </w:p>
    <w:p w:rsidR="009E40A7" w:rsidRPr="009A2C87"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bCs/>
          <w:color w:val="000000" w:themeColor="text1"/>
          <w:szCs w:val="28"/>
        </w:rPr>
        <w:t xml:space="preserve">1. Thời điểm </w:t>
      </w:r>
      <w:r w:rsidRPr="009A2C87">
        <w:rPr>
          <w:rFonts w:eastAsia="Times New Roman" w:cs="Times New Roman"/>
          <w:color w:val="000000" w:themeColor="text1"/>
          <w:szCs w:val="28"/>
        </w:rPr>
        <w:t>nhận hồ sơ đề nghị xét tặng danh hiệu thi đua</w:t>
      </w:r>
    </w:p>
    <w:p w:rsidR="009163F2" w:rsidRDefault="009E40A7" w:rsidP="004C1FC9">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a) Thời điểm các sở, ban, </w:t>
      </w:r>
      <w:r w:rsidRPr="009A2C87">
        <w:rPr>
          <w:rFonts w:eastAsia="Times New Roman" w:cs="Times New Roman"/>
          <w:color w:val="000000" w:themeColor="text1"/>
          <w:szCs w:val="28"/>
          <w:lang w:val="vi-VN"/>
        </w:rPr>
        <w:t>ngành, đoàn thể tỉnh</w:t>
      </w:r>
      <w:r w:rsidRPr="009A2C87">
        <w:rPr>
          <w:rFonts w:eastAsia="Times New Roman" w:cs="Times New Roman"/>
          <w:color w:val="000000" w:themeColor="text1"/>
          <w:szCs w:val="28"/>
        </w:rPr>
        <w:t xml:space="preserve">, </w:t>
      </w:r>
      <w:r w:rsidR="00CD22A7" w:rsidRPr="009A2C87">
        <w:rPr>
          <w:rFonts w:eastAsia="Times New Roman" w:cs="Times New Roman"/>
          <w:color w:val="000000" w:themeColor="text1"/>
          <w:szCs w:val="28"/>
        </w:rPr>
        <w:t xml:space="preserve">Ủy ban nhân dân </w:t>
      </w:r>
      <w:r w:rsidRPr="009A2C87">
        <w:rPr>
          <w:rFonts w:eastAsia="Times New Roman" w:cs="Times New Roman"/>
          <w:color w:val="000000" w:themeColor="text1"/>
          <w:szCs w:val="28"/>
          <w:lang w:val="vi-VN"/>
        </w:rPr>
        <w:t>cấp huyện, các cơ quan, tổ chức, đơn vị</w:t>
      </w:r>
      <w:r w:rsidRPr="009A2C87">
        <w:rPr>
          <w:rFonts w:eastAsia="Times New Roman" w:cs="Times New Roman"/>
          <w:color w:val="000000" w:themeColor="text1"/>
          <w:szCs w:val="28"/>
        </w:rPr>
        <w:t>, các trường đại học, cao đẳng thuộc tỉnh</w:t>
      </w:r>
      <w:r w:rsidRPr="009A2C87">
        <w:rPr>
          <w:rFonts w:eastAsia="Times New Roman" w:cs="Times New Roman"/>
          <w:color w:val="000000" w:themeColor="text1"/>
          <w:szCs w:val="28"/>
          <w:lang w:val="vi-VN"/>
        </w:rPr>
        <w:t xml:space="preserve"> </w:t>
      </w:r>
      <w:r w:rsidRPr="009A2C87">
        <w:rPr>
          <w:rFonts w:eastAsia="Times New Roman" w:cs="Times New Roman"/>
          <w:color w:val="000000" w:themeColor="text1"/>
          <w:szCs w:val="28"/>
        </w:rPr>
        <w:t xml:space="preserve">trình hồ sơ đề nghị xét tặng danh hiệu “Chiến sĩ thi đua toàn quốc” sau khi cá nhân có quyết định tặng danh hiệu “Chiến sĩ thi đua cấp tỉnh” lần thứ hai liên tiếp và có quyết định của </w:t>
      </w:r>
      <w:r w:rsidRPr="009A2C87">
        <w:rPr>
          <w:rFonts w:eastAsia="Times New Roman" w:cs="Times New Roman"/>
          <w:color w:val="000000" w:themeColor="text1"/>
          <w:szCs w:val="28"/>
          <w:lang w:val="vi-VN"/>
        </w:rPr>
        <w:t xml:space="preserve">Chủ tịch </w:t>
      </w:r>
      <w:r w:rsidRPr="009A2C87">
        <w:rPr>
          <w:rFonts w:eastAsia="Times New Roman" w:cs="Times New Roman"/>
          <w:color w:val="000000" w:themeColor="text1"/>
          <w:szCs w:val="28"/>
        </w:rPr>
        <w:t xml:space="preserve">Ủy ban nhân dân tỉnh công nhận sáng kiến, đề tài nghiên cứu </w:t>
      </w:r>
      <w:r w:rsidRPr="009A2C87">
        <w:rPr>
          <w:rFonts w:eastAsia="Times New Roman" w:cs="Times New Roman"/>
          <w:color w:val="000000" w:themeColor="text1"/>
          <w:szCs w:val="28"/>
        </w:rPr>
        <w:lastRenderedPageBreak/>
        <w:t xml:space="preserve">khoa học, đề án khoa học đã được áp dụng có hiệu quả và có phạm vi ảnh hưởng hoặc có khả năng nhân rộng trong toàn quốc. </w:t>
      </w:r>
    </w:p>
    <w:p w:rsidR="009E40A7" w:rsidRPr="009A2C87" w:rsidRDefault="009E40A7" w:rsidP="004C1FC9">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Hồ sơ gửi đến Sở Nội vụ (Ban Thi đua - Khen thưởng) kèm theo các tập tin điện tử của hồ sơ</w:t>
      </w:r>
      <w:r w:rsidRPr="009A2C87">
        <w:rPr>
          <w:rFonts w:eastAsia="Times New Roman" w:cs="Times New Roman"/>
          <w:color w:val="000000" w:themeColor="text1"/>
          <w:szCs w:val="28"/>
          <w:lang w:val="vi-VN"/>
        </w:rPr>
        <w:t xml:space="preserve"> </w:t>
      </w:r>
      <w:r w:rsidR="00CD22A7">
        <w:rPr>
          <w:rFonts w:eastAsia="Times New Roman" w:cs="Times New Roman"/>
          <w:color w:val="000000" w:themeColor="text1"/>
          <w:szCs w:val="28"/>
        </w:rPr>
        <w:t>trong thời hạn</w:t>
      </w:r>
      <w:r w:rsidR="004C1FC9">
        <w:rPr>
          <w:rFonts w:eastAsia="Times New Roman" w:cs="Times New Roman"/>
          <w:color w:val="000000" w:themeColor="text1"/>
          <w:szCs w:val="28"/>
        </w:rPr>
        <w:t xml:space="preserve"> 07</w:t>
      </w:r>
      <w:r w:rsidRPr="009A2C87">
        <w:rPr>
          <w:rFonts w:eastAsia="Times New Roman" w:cs="Times New Roman"/>
          <w:color w:val="000000" w:themeColor="text1"/>
          <w:szCs w:val="28"/>
        </w:rPr>
        <w:t xml:space="preserve"> ngày</w:t>
      </w:r>
      <w:r w:rsidR="004C1FC9">
        <w:rPr>
          <w:rFonts w:eastAsia="Times New Roman" w:cs="Times New Roman"/>
          <w:color w:val="000000" w:themeColor="text1"/>
          <w:szCs w:val="28"/>
        </w:rPr>
        <w:t>,</w:t>
      </w:r>
      <w:r w:rsidRPr="009A2C87">
        <w:rPr>
          <w:rFonts w:eastAsia="Times New Roman" w:cs="Times New Roman"/>
          <w:color w:val="000000" w:themeColor="text1"/>
          <w:szCs w:val="28"/>
        </w:rPr>
        <w:t xml:space="preserve"> </w:t>
      </w:r>
      <w:r w:rsidR="004C1FC9">
        <w:rPr>
          <w:rFonts w:eastAsia="Times New Roman" w:cs="Times New Roman"/>
          <w:color w:val="000000" w:themeColor="text1"/>
          <w:szCs w:val="28"/>
        </w:rPr>
        <w:t xml:space="preserve">kể từ ngày </w:t>
      </w:r>
      <w:r w:rsidR="004C1FC9" w:rsidRPr="009A2C87">
        <w:rPr>
          <w:rFonts w:eastAsia="Times New Roman" w:cs="Times New Roman"/>
          <w:color w:val="000000" w:themeColor="text1"/>
          <w:szCs w:val="28"/>
        </w:rPr>
        <w:t xml:space="preserve">có quyết định </w:t>
      </w:r>
      <w:r w:rsidR="004C1FC9">
        <w:rPr>
          <w:rFonts w:eastAsia="Times New Roman" w:cs="Times New Roman"/>
          <w:color w:val="000000" w:themeColor="text1"/>
          <w:szCs w:val="28"/>
        </w:rPr>
        <w:t xml:space="preserve">công nhận </w:t>
      </w:r>
      <w:r w:rsidR="004C1FC9" w:rsidRPr="009A2C87">
        <w:rPr>
          <w:rFonts w:eastAsia="Times New Roman" w:cs="Times New Roman"/>
          <w:color w:val="000000" w:themeColor="text1"/>
          <w:szCs w:val="28"/>
        </w:rPr>
        <w:t xml:space="preserve">của </w:t>
      </w:r>
      <w:r w:rsidR="004C1FC9" w:rsidRPr="009A2C87">
        <w:rPr>
          <w:rFonts w:eastAsia="Times New Roman" w:cs="Times New Roman"/>
          <w:color w:val="000000" w:themeColor="text1"/>
          <w:szCs w:val="28"/>
          <w:lang w:val="vi-VN"/>
        </w:rPr>
        <w:t xml:space="preserve">Chủ tịch </w:t>
      </w:r>
      <w:r w:rsidR="004C1FC9">
        <w:rPr>
          <w:rFonts w:eastAsia="Times New Roman" w:cs="Times New Roman"/>
          <w:color w:val="000000" w:themeColor="text1"/>
          <w:szCs w:val="28"/>
        </w:rPr>
        <w:t>Ủy ban nhân dân tỉnh.</w:t>
      </w:r>
      <w:r w:rsidRPr="009A2C87">
        <w:rPr>
          <w:rFonts w:eastAsia="Times New Roman" w:cs="Times New Roman"/>
          <w:color w:val="000000" w:themeColor="text1"/>
          <w:szCs w:val="28"/>
        </w:rPr>
        <w:t xml:space="preserve"> Sở Nội vụ (Ban Thi đua - Khen thưởng) thẩm định hồ sơ, thủ tục, thành tích, trình Hội đồng Thi đua - Khen thưởng tỉnh xem xét tại cuộc họp gần nhất và hoàn thiện hồ sơ trình Chủ tịch Ủy ban nhân dân tỉnh gửi Ban Thi đua - Khen thưởng Trung ương theo quy định. </w:t>
      </w:r>
    </w:p>
    <w:p w:rsidR="00CD22A7" w:rsidRDefault="009E40A7" w:rsidP="00812140">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b) Thời điểm các sở, ban, </w:t>
      </w:r>
      <w:r w:rsidRPr="009A2C87">
        <w:rPr>
          <w:rFonts w:eastAsia="Times New Roman" w:cs="Times New Roman"/>
          <w:color w:val="000000" w:themeColor="text1"/>
          <w:szCs w:val="28"/>
          <w:lang w:val="vi-VN"/>
        </w:rPr>
        <w:t>ngành, đoàn thể tỉnh</w:t>
      </w:r>
      <w:r w:rsidRPr="009A2C87">
        <w:rPr>
          <w:rFonts w:eastAsia="Times New Roman" w:cs="Times New Roman"/>
          <w:color w:val="000000" w:themeColor="text1"/>
          <w:szCs w:val="28"/>
        </w:rPr>
        <w:t xml:space="preserve">, Ủy ban nhân dân </w:t>
      </w:r>
      <w:r w:rsidRPr="009A2C87">
        <w:rPr>
          <w:rFonts w:eastAsia="Times New Roman" w:cs="Times New Roman"/>
          <w:color w:val="000000" w:themeColor="text1"/>
          <w:szCs w:val="28"/>
          <w:lang w:val="vi-VN"/>
        </w:rPr>
        <w:t>cấp huyện, các cơ quan, tổ chức, đơn vị</w:t>
      </w:r>
      <w:r w:rsidRPr="009A2C87">
        <w:rPr>
          <w:rFonts w:eastAsia="Times New Roman" w:cs="Times New Roman"/>
          <w:color w:val="000000" w:themeColor="text1"/>
          <w:szCs w:val="28"/>
        </w:rPr>
        <w:t>, các trường đại học, cao đẳng thuộc tỉnh</w:t>
      </w:r>
      <w:r w:rsidRPr="009A2C87">
        <w:rPr>
          <w:rFonts w:eastAsia="Times New Roman" w:cs="Times New Roman"/>
          <w:color w:val="000000" w:themeColor="text1"/>
          <w:szCs w:val="28"/>
          <w:lang w:val="vi-VN"/>
        </w:rPr>
        <w:t xml:space="preserve"> </w:t>
      </w:r>
      <w:r w:rsidRPr="009A2C87">
        <w:rPr>
          <w:rFonts w:eastAsia="Times New Roman" w:cs="Times New Roman"/>
          <w:color w:val="000000" w:themeColor="text1"/>
          <w:szCs w:val="28"/>
        </w:rPr>
        <w:t xml:space="preserve">trình hồ sơ đề nghị xét tặng danh hiệu “Chiến sĩ thi đua cấp tỉnh” sau khi cá nhân có quyết định tặng danh hiệu “Chiến sĩ thi đua cơ sở” lần thứ ba liên tiếp và có quyết định của </w:t>
      </w:r>
      <w:r w:rsidRPr="009A2C87">
        <w:rPr>
          <w:rFonts w:eastAsia="Times New Roman" w:cs="Times New Roman"/>
          <w:color w:val="000000" w:themeColor="text1"/>
          <w:szCs w:val="28"/>
          <w:lang w:val="vi-VN"/>
        </w:rPr>
        <w:t xml:space="preserve">Chủ tịch </w:t>
      </w:r>
      <w:r w:rsidRPr="009A2C87">
        <w:rPr>
          <w:rFonts w:eastAsia="Times New Roman" w:cs="Times New Roman"/>
          <w:color w:val="000000" w:themeColor="text1"/>
          <w:szCs w:val="28"/>
        </w:rPr>
        <w:t xml:space="preserve">Ủy ban nhân dân tỉnh hoặc chứng nhận </w:t>
      </w:r>
      <w:r w:rsidR="00791BAE" w:rsidRPr="009A2C87">
        <w:rPr>
          <w:rFonts w:eastAsia="Times New Roman" w:cs="Times New Roman"/>
          <w:color w:val="000000" w:themeColor="text1"/>
          <w:szCs w:val="28"/>
        </w:rPr>
        <w:t xml:space="preserve">của </w:t>
      </w:r>
      <w:r w:rsidRPr="009A2C87">
        <w:rPr>
          <w:rFonts w:eastAsia="Times New Roman" w:cs="Times New Roman"/>
          <w:color w:val="000000" w:themeColor="text1"/>
          <w:szCs w:val="28"/>
        </w:rPr>
        <w:t>cơ quan có thẩm quyền công nhận sáng kiến, đề tài nghiên cứu khoa học, đề án khoa học đã được áp dụng có hiệu quả và có phạm vi ảnh hưởng hoặc có khả năng nhân rộng trong</w:t>
      </w:r>
      <w:r w:rsidRPr="009A2C87">
        <w:rPr>
          <w:rFonts w:eastAsia="Times New Roman" w:cs="Times New Roman"/>
          <w:color w:val="000000" w:themeColor="text1"/>
          <w:szCs w:val="28"/>
          <w:lang w:val="vi-VN"/>
        </w:rPr>
        <w:t xml:space="preserve"> t</w:t>
      </w:r>
      <w:r w:rsidRPr="009A2C87">
        <w:rPr>
          <w:rFonts w:eastAsia="Times New Roman" w:cs="Times New Roman"/>
          <w:color w:val="000000" w:themeColor="text1"/>
          <w:szCs w:val="28"/>
        </w:rPr>
        <w:t xml:space="preserve">oàn tỉnh. </w:t>
      </w:r>
    </w:p>
    <w:p w:rsidR="009E40A7" w:rsidRDefault="009E40A7" w:rsidP="00812140">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Hồ sơ gửi qua </w:t>
      </w:r>
      <w:r w:rsidR="00791BAE" w:rsidRPr="009A2C87">
        <w:rPr>
          <w:rFonts w:cs="Times New Roman"/>
          <w:bCs/>
          <w:color w:val="000000" w:themeColor="text1"/>
          <w:szCs w:val="28"/>
          <w:shd w:val="clear" w:color="auto" w:fill="FFFFFF"/>
        </w:rPr>
        <w:t>Trung tâm P</w:t>
      </w:r>
      <w:r w:rsidRPr="009A2C87">
        <w:rPr>
          <w:rFonts w:cs="Times New Roman"/>
          <w:bCs/>
          <w:color w:val="000000" w:themeColor="text1"/>
          <w:szCs w:val="28"/>
          <w:shd w:val="clear" w:color="auto" w:fill="FFFFFF"/>
        </w:rPr>
        <w:t>hục vụ - Kiểm soát thủ tục hành chính tỉnh Quảng Ngãi</w:t>
      </w:r>
      <w:r w:rsidRPr="009A2C87">
        <w:rPr>
          <w:rFonts w:eastAsia="Times New Roman" w:cs="Times New Roman"/>
          <w:color w:val="000000" w:themeColor="text1"/>
          <w:szCs w:val="28"/>
        </w:rPr>
        <w:t xml:space="preserve"> 01 bộ (bản chính) kèm theo các tập tin điện tử của hồ sơ </w:t>
      </w:r>
      <w:r w:rsidR="00CD22A7">
        <w:rPr>
          <w:rFonts w:eastAsia="Times New Roman" w:cs="Times New Roman"/>
          <w:color w:val="000000" w:themeColor="text1"/>
          <w:szCs w:val="28"/>
        </w:rPr>
        <w:t>trong thời hạn</w:t>
      </w:r>
      <w:r w:rsidR="004C1FC9">
        <w:rPr>
          <w:rFonts w:eastAsia="Times New Roman" w:cs="Times New Roman"/>
          <w:color w:val="000000" w:themeColor="text1"/>
          <w:szCs w:val="28"/>
        </w:rPr>
        <w:t xml:space="preserve"> 07</w:t>
      </w:r>
      <w:r w:rsidR="004C1FC9" w:rsidRPr="009A2C87">
        <w:rPr>
          <w:rFonts w:eastAsia="Times New Roman" w:cs="Times New Roman"/>
          <w:color w:val="000000" w:themeColor="text1"/>
          <w:szCs w:val="28"/>
        </w:rPr>
        <w:t xml:space="preserve"> ngày</w:t>
      </w:r>
      <w:r w:rsidR="004C1FC9">
        <w:rPr>
          <w:rFonts w:eastAsia="Times New Roman" w:cs="Times New Roman"/>
          <w:color w:val="000000" w:themeColor="text1"/>
          <w:szCs w:val="28"/>
        </w:rPr>
        <w:t>,</w:t>
      </w:r>
      <w:r w:rsidR="004C1FC9" w:rsidRPr="009A2C87">
        <w:rPr>
          <w:rFonts w:eastAsia="Times New Roman" w:cs="Times New Roman"/>
          <w:color w:val="000000" w:themeColor="text1"/>
          <w:szCs w:val="28"/>
        </w:rPr>
        <w:t xml:space="preserve"> </w:t>
      </w:r>
      <w:r w:rsidR="004C1FC9">
        <w:rPr>
          <w:rFonts w:eastAsia="Times New Roman" w:cs="Times New Roman"/>
          <w:color w:val="000000" w:themeColor="text1"/>
          <w:szCs w:val="28"/>
        </w:rPr>
        <w:t xml:space="preserve">kể từ ngày </w:t>
      </w:r>
      <w:r w:rsidR="004C1FC9" w:rsidRPr="009A2C87">
        <w:rPr>
          <w:rFonts w:eastAsia="Times New Roman" w:cs="Times New Roman"/>
          <w:color w:val="000000" w:themeColor="text1"/>
          <w:szCs w:val="28"/>
        </w:rPr>
        <w:t xml:space="preserve">có quyết định </w:t>
      </w:r>
      <w:r w:rsidR="004C1FC9">
        <w:rPr>
          <w:rFonts w:eastAsia="Times New Roman" w:cs="Times New Roman"/>
          <w:color w:val="000000" w:themeColor="text1"/>
          <w:szCs w:val="28"/>
        </w:rPr>
        <w:t xml:space="preserve">công nhận </w:t>
      </w:r>
      <w:r w:rsidR="004C1FC9" w:rsidRPr="009A2C87">
        <w:rPr>
          <w:rFonts w:eastAsia="Times New Roman" w:cs="Times New Roman"/>
          <w:color w:val="000000" w:themeColor="text1"/>
          <w:szCs w:val="28"/>
        </w:rPr>
        <w:t xml:space="preserve">của </w:t>
      </w:r>
      <w:r w:rsidR="004C1FC9" w:rsidRPr="009A2C87">
        <w:rPr>
          <w:rFonts w:eastAsia="Times New Roman" w:cs="Times New Roman"/>
          <w:color w:val="000000" w:themeColor="text1"/>
          <w:szCs w:val="28"/>
          <w:lang w:val="vi-VN"/>
        </w:rPr>
        <w:t xml:space="preserve">Chủ tịch </w:t>
      </w:r>
      <w:r w:rsidR="004C1FC9">
        <w:rPr>
          <w:rFonts w:eastAsia="Times New Roman" w:cs="Times New Roman"/>
          <w:color w:val="000000" w:themeColor="text1"/>
          <w:szCs w:val="28"/>
        </w:rPr>
        <w:t>Ủy ban nhân dân tỉnh</w:t>
      </w:r>
      <w:r w:rsidRPr="009A2C87">
        <w:rPr>
          <w:rFonts w:eastAsia="Times New Roman" w:cs="Times New Roman"/>
          <w:color w:val="000000" w:themeColor="text1"/>
          <w:szCs w:val="28"/>
        </w:rPr>
        <w:t>. Sở Nội vụ (Ban Thi đua - Khen thưởng) thẩm định thủ tục, hồ sơ, thành tích, trình Hội đồng Thi đua - Khen thưởng tỉnh xem xét tại cuộc họp gần nhất và hoàn thiện hồ sơ trình Chủ tịch Ủy ban nhân dân tỉnh quyết định khen thưởng;</w:t>
      </w:r>
    </w:p>
    <w:p w:rsidR="00595A0C" w:rsidRPr="00595A0C" w:rsidRDefault="00595A0C" w:rsidP="00595A0C">
      <w:pPr>
        <w:shd w:val="clear" w:color="auto" w:fill="FFFFFF"/>
        <w:spacing w:after="120" w:line="240" w:lineRule="auto"/>
        <w:ind w:firstLine="720"/>
        <w:jc w:val="both"/>
        <w:rPr>
          <w:rFonts w:eastAsia="Times New Roman" w:cs="Times New Roman"/>
          <w:szCs w:val="28"/>
        </w:rPr>
      </w:pPr>
      <w:r w:rsidRPr="00595A0C">
        <w:rPr>
          <w:rFonts w:eastAsia="Times New Roman" w:cs="Times New Roman"/>
          <w:szCs w:val="28"/>
        </w:rPr>
        <w:t xml:space="preserve">c) Thời điểm </w:t>
      </w:r>
      <w:r w:rsidR="00113C36">
        <w:rPr>
          <w:rFonts w:eastAsia="Times New Roman" w:cs="Times New Roman"/>
          <w:szCs w:val="28"/>
        </w:rPr>
        <w:t xml:space="preserve">khối trưởng, cụm trưởng </w:t>
      </w:r>
      <w:r w:rsidRPr="00595A0C">
        <w:rPr>
          <w:rFonts w:eastAsia="Times New Roman" w:cs="Times New Roman"/>
          <w:szCs w:val="28"/>
        </w:rPr>
        <w:t xml:space="preserve">các khối, cụm thi đua, </w:t>
      </w:r>
      <w:r w:rsidR="00CD22A7">
        <w:rPr>
          <w:rFonts w:eastAsia="Times New Roman" w:cs="Times New Roman"/>
          <w:szCs w:val="28"/>
        </w:rPr>
        <w:t xml:space="preserve">Thủ trưởng </w:t>
      </w:r>
      <w:r w:rsidRPr="00595A0C">
        <w:rPr>
          <w:rFonts w:eastAsia="Times New Roman" w:cs="Times New Roman"/>
          <w:szCs w:val="28"/>
        </w:rPr>
        <w:t xml:space="preserve">các sở, ban, ngành tỉnh, </w:t>
      </w:r>
      <w:r w:rsidR="00CD22A7">
        <w:rPr>
          <w:rFonts w:eastAsia="Times New Roman" w:cs="Times New Roman"/>
          <w:szCs w:val="28"/>
        </w:rPr>
        <w:t xml:space="preserve">Chủ tịch </w:t>
      </w:r>
      <w:r w:rsidRPr="00595A0C">
        <w:rPr>
          <w:rFonts w:eastAsia="Times New Roman" w:cs="Times New Roman"/>
          <w:szCs w:val="28"/>
        </w:rPr>
        <w:t>Ủy ban nhân dân cấp huyện trình hồ sơ đề nghị xét tặng “Cờ thi đua của Chính phủ”, “Cờ thi đua của Ủy ban nhân dân tỉnh”</w:t>
      </w:r>
      <w:r w:rsidRPr="00595A0C">
        <w:rPr>
          <w:rFonts w:eastAsia="Times New Roman" w:cs="Times New Roman"/>
          <w:szCs w:val="28"/>
          <w:lang w:val="vi-VN"/>
        </w:rPr>
        <w:t>, Bằng khen của</w:t>
      </w:r>
      <w:r w:rsidRPr="00595A0C">
        <w:rPr>
          <w:rFonts w:eastAsia="Times New Roman" w:cs="Times New Roman"/>
          <w:szCs w:val="28"/>
        </w:rPr>
        <w:t xml:space="preserve"> Chủ tịch Ủy ban nhân dân tỉnh cho các tập thể tham gia khối, cụm thi đua sau khi khối, cụm tổng kết, bình xét thi đua hàng năm. </w:t>
      </w:r>
    </w:p>
    <w:p w:rsidR="00EB5DAC" w:rsidRDefault="00113C36" w:rsidP="00D76D2A">
      <w:pPr>
        <w:shd w:val="clear" w:color="auto" w:fill="FFFFFF"/>
        <w:spacing w:after="120" w:line="240" w:lineRule="auto"/>
        <w:ind w:firstLine="720"/>
        <w:jc w:val="both"/>
        <w:rPr>
          <w:rFonts w:eastAsia="Times New Roman" w:cs="Times New Roman"/>
          <w:szCs w:val="28"/>
        </w:rPr>
      </w:pPr>
      <w:r>
        <w:rPr>
          <w:rFonts w:eastAsia="Times New Roman" w:cs="Times New Roman"/>
          <w:szCs w:val="28"/>
        </w:rPr>
        <w:t xml:space="preserve">Đối với </w:t>
      </w:r>
      <w:r w:rsidRPr="009163F2">
        <w:rPr>
          <w:rFonts w:eastAsia="Times New Roman" w:cs="Times New Roman"/>
          <w:bCs/>
          <w:szCs w:val="28"/>
        </w:rPr>
        <w:t>các khối, cụm thi đua</w:t>
      </w:r>
      <w:r w:rsidRPr="009163F2">
        <w:rPr>
          <w:rFonts w:eastAsia="Times New Roman" w:cs="Times New Roman"/>
          <w:szCs w:val="28"/>
        </w:rPr>
        <w:t xml:space="preserve"> do Ủy ban nhân dân tỉnh</w:t>
      </w:r>
      <w:r>
        <w:rPr>
          <w:rFonts w:eastAsia="Times New Roman" w:cs="Times New Roman"/>
          <w:szCs w:val="28"/>
        </w:rPr>
        <w:t xml:space="preserve"> tổ chức,</w:t>
      </w:r>
      <w:r w:rsidRPr="009163F2">
        <w:rPr>
          <w:rFonts w:eastAsia="Times New Roman" w:cs="Times New Roman"/>
          <w:szCs w:val="28"/>
        </w:rPr>
        <w:t xml:space="preserve"> </w:t>
      </w:r>
      <w:r w:rsidRPr="00595A0C">
        <w:rPr>
          <w:rFonts w:eastAsia="Times New Roman" w:cs="Times New Roman"/>
          <w:szCs w:val="28"/>
        </w:rPr>
        <w:t xml:space="preserve">gửi </w:t>
      </w:r>
      <w:r>
        <w:rPr>
          <w:rFonts w:eastAsia="Times New Roman" w:cs="Times New Roman"/>
          <w:szCs w:val="28"/>
        </w:rPr>
        <w:t>h</w:t>
      </w:r>
      <w:r w:rsidR="00595A0C" w:rsidRPr="00595A0C">
        <w:rPr>
          <w:rFonts w:eastAsia="Times New Roman" w:cs="Times New Roman"/>
          <w:szCs w:val="28"/>
        </w:rPr>
        <w:t>ồ sơ đề nghị xét tặng “Cờ thi đua của Chính phủ”</w:t>
      </w:r>
      <w:r w:rsidR="00CD22A7">
        <w:rPr>
          <w:rFonts w:eastAsia="Times New Roman" w:cs="Times New Roman"/>
          <w:szCs w:val="28"/>
        </w:rPr>
        <w:t xml:space="preserve"> </w:t>
      </w:r>
      <w:r w:rsidR="00595A0C" w:rsidRPr="00595A0C">
        <w:rPr>
          <w:rFonts w:eastAsia="Times New Roman" w:cs="Times New Roman"/>
          <w:szCs w:val="28"/>
        </w:rPr>
        <w:t>“Cờ thi đua của Ủy ban nhân dân tỉnh”</w:t>
      </w:r>
      <w:r w:rsidR="00595A0C" w:rsidRPr="00595A0C">
        <w:rPr>
          <w:rFonts w:eastAsia="Times New Roman" w:cs="Times New Roman"/>
          <w:szCs w:val="28"/>
          <w:lang w:val="vi-VN"/>
        </w:rPr>
        <w:t>, Bằng khen của</w:t>
      </w:r>
      <w:r w:rsidR="00595A0C" w:rsidRPr="00595A0C">
        <w:rPr>
          <w:rFonts w:eastAsia="Times New Roman" w:cs="Times New Roman"/>
          <w:szCs w:val="28"/>
        </w:rPr>
        <w:t xml:space="preserve"> Chủ tịch Ủy ban nhân dân tỉnh đến Sở Nội</w:t>
      </w:r>
      <w:r w:rsidR="00302D09">
        <w:rPr>
          <w:rFonts w:eastAsia="Times New Roman" w:cs="Times New Roman"/>
          <w:szCs w:val="28"/>
        </w:rPr>
        <w:t xml:space="preserve"> vụ (Ban Thi đua - Khen thưởng) </w:t>
      </w:r>
      <w:r w:rsidR="00302D09" w:rsidRPr="00595A0C">
        <w:rPr>
          <w:rFonts w:eastAsia="Times New Roman" w:cs="Times New Roman"/>
          <w:szCs w:val="28"/>
        </w:rPr>
        <w:t>kèm theo các tập tin điện tử của hồ sơ</w:t>
      </w:r>
      <w:r w:rsidR="00302D09" w:rsidRPr="00595A0C">
        <w:rPr>
          <w:rFonts w:eastAsia="Times New Roman" w:cs="Times New Roman"/>
          <w:szCs w:val="28"/>
          <w:lang w:val="vi-VN"/>
        </w:rPr>
        <w:t xml:space="preserve"> </w:t>
      </w:r>
      <w:r w:rsidR="00302D09" w:rsidRPr="00595A0C">
        <w:rPr>
          <w:rFonts w:eastAsia="Times New Roman" w:cs="Times New Roman"/>
          <w:szCs w:val="28"/>
        </w:rPr>
        <w:t xml:space="preserve">trước ngày 30 tháng 01 hàng </w:t>
      </w:r>
      <w:r w:rsidR="00302D09" w:rsidRPr="00595A0C">
        <w:rPr>
          <w:rFonts w:eastAsia="Times New Roman" w:cs="Times New Roman"/>
          <w:szCs w:val="28"/>
          <w:lang w:val="vi-VN"/>
        </w:rPr>
        <w:t xml:space="preserve">năm. </w:t>
      </w:r>
      <w:r w:rsidR="00302D09">
        <w:rPr>
          <w:rFonts w:eastAsia="Times New Roman" w:cs="Times New Roman"/>
          <w:szCs w:val="28"/>
        </w:rPr>
        <w:t xml:space="preserve">Đối với </w:t>
      </w:r>
      <w:r w:rsidR="00302D09" w:rsidRPr="009163F2">
        <w:rPr>
          <w:rFonts w:eastAsia="Times New Roman" w:cs="Times New Roman"/>
          <w:bCs/>
          <w:szCs w:val="28"/>
        </w:rPr>
        <w:t>các khối, cụm thi đua</w:t>
      </w:r>
      <w:r w:rsidR="00302D09" w:rsidRPr="009163F2">
        <w:rPr>
          <w:rFonts w:eastAsia="Times New Roman" w:cs="Times New Roman"/>
          <w:szCs w:val="28"/>
        </w:rPr>
        <w:t xml:space="preserve"> do Ủy ban nhân dân tỉnh giao cho các sở, ban, ngành tỉnh, Ủy ban nhân dân cấp huyện tổ chức</w:t>
      </w:r>
      <w:r>
        <w:rPr>
          <w:rFonts w:eastAsia="Times New Roman" w:cs="Times New Roman"/>
          <w:szCs w:val="28"/>
        </w:rPr>
        <w:t>,</w:t>
      </w:r>
      <w:r w:rsidR="00302D09" w:rsidRPr="009163F2">
        <w:rPr>
          <w:rFonts w:eastAsia="Times New Roman" w:cs="Times New Roman"/>
          <w:szCs w:val="28"/>
        </w:rPr>
        <w:t xml:space="preserve"> </w:t>
      </w:r>
      <w:r w:rsidR="00D76D2A">
        <w:rPr>
          <w:rFonts w:eastAsia="Times New Roman" w:cs="Times New Roman"/>
          <w:szCs w:val="28"/>
        </w:rPr>
        <w:t>gửi h</w:t>
      </w:r>
      <w:r>
        <w:rPr>
          <w:rFonts w:eastAsia="Times New Roman" w:cs="Times New Roman"/>
          <w:szCs w:val="28"/>
        </w:rPr>
        <w:t xml:space="preserve">ồ sơ </w:t>
      </w:r>
      <w:r w:rsidR="00D76D2A" w:rsidRPr="00595A0C">
        <w:rPr>
          <w:rFonts w:eastAsia="Times New Roman" w:cs="Times New Roman"/>
          <w:szCs w:val="28"/>
        </w:rPr>
        <w:t>đề nghị xét tặng “Cờ thi đua của Chính phủ”</w:t>
      </w:r>
      <w:r w:rsidR="00D76D2A">
        <w:rPr>
          <w:rFonts w:eastAsia="Times New Roman" w:cs="Times New Roman"/>
          <w:szCs w:val="28"/>
        </w:rPr>
        <w:t xml:space="preserve"> </w:t>
      </w:r>
      <w:r w:rsidR="00D76D2A" w:rsidRPr="00595A0C">
        <w:rPr>
          <w:rFonts w:eastAsia="Times New Roman" w:cs="Times New Roman"/>
          <w:szCs w:val="28"/>
        </w:rPr>
        <w:t>đến Sở Nội</w:t>
      </w:r>
      <w:r w:rsidR="00D76D2A">
        <w:rPr>
          <w:rFonts w:eastAsia="Times New Roman" w:cs="Times New Roman"/>
          <w:szCs w:val="28"/>
        </w:rPr>
        <w:t xml:space="preserve"> vụ (Ban Thi đua - Khen thưởng) </w:t>
      </w:r>
      <w:r w:rsidR="00D76D2A" w:rsidRPr="00595A0C">
        <w:rPr>
          <w:rFonts w:eastAsia="Times New Roman" w:cs="Times New Roman"/>
          <w:szCs w:val="28"/>
        </w:rPr>
        <w:t xml:space="preserve">trước ngày 30 tháng 01 hàng </w:t>
      </w:r>
      <w:r w:rsidR="00D76D2A" w:rsidRPr="00595A0C">
        <w:rPr>
          <w:rFonts w:eastAsia="Times New Roman" w:cs="Times New Roman"/>
          <w:szCs w:val="28"/>
          <w:lang w:val="vi-VN"/>
        </w:rPr>
        <w:t>năm</w:t>
      </w:r>
      <w:r w:rsidR="00D76D2A">
        <w:rPr>
          <w:rFonts w:eastAsia="Times New Roman" w:cs="Times New Roman"/>
          <w:szCs w:val="28"/>
        </w:rPr>
        <w:t xml:space="preserve">. </w:t>
      </w:r>
      <w:r w:rsidR="00D76D2A" w:rsidRPr="00595A0C">
        <w:rPr>
          <w:rFonts w:eastAsia="Times New Roman" w:cs="Times New Roman"/>
          <w:szCs w:val="28"/>
        </w:rPr>
        <w:t>Hệ thống giáo dục và đào tạo gửi hồ sơ trước ngày 30 tháng 7 hàng năm.</w:t>
      </w:r>
      <w:r w:rsidR="00D76D2A">
        <w:rPr>
          <w:rFonts w:eastAsia="Times New Roman" w:cs="Times New Roman"/>
          <w:szCs w:val="28"/>
        </w:rPr>
        <w:t xml:space="preserve"> </w:t>
      </w:r>
      <w:r w:rsidR="0007668A">
        <w:rPr>
          <w:rFonts w:eastAsia="Times New Roman" w:cs="Times New Roman"/>
          <w:szCs w:val="28"/>
        </w:rPr>
        <w:t>H</w:t>
      </w:r>
      <w:r w:rsidR="00D76D2A">
        <w:rPr>
          <w:rFonts w:eastAsia="Times New Roman" w:cs="Times New Roman"/>
          <w:szCs w:val="28"/>
        </w:rPr>
        <w:t xml:space="preserve">ồ sơ </w:t>
      </w:r>
      <w:r w:rsidR="00302D09" w:rsidRPr="00595A0C">
        <w:rPr>
          <w:rFonts w:eastAsia="Times New Roman" w:cs="Times New Roman"/>
          <w:szCs w:val="28"/>
        </w:rPr>
        <w:t>đề nghị xét tặng “Cờ thi đua của Ủy ban nhân dân tỉnh”</w:t>
      </w:r>
      <w:r w:rsidR="00302D09" w:rsidRPr="00595A0C">
        <w:rPr>
          <w:rFonts w:eastAsia="Times New Roman" w:cs="Times New Roman"/>
          <w:szCs w:val="28"/>
          <w:lang w:val="vi-VN"/>
        </w:rPr>
        <w:t>, Bằng khen của</w:t>
      </w:r>
      <w:r w:rsidR="00302D09" w:rsidRPr="00595A0C">
        <w:rPr>
          <w:rFonts w:eastAsia="Times New Roman" w:cs="Times New Roman"/>
          <w:szCs w:val="28"/>
        </w:rPr>
        <w:t xml:space="preserve"> Chủ tịch Ủy ban nhân dân tỉnh</w:t>
      </w:r>
      <w:r w:rsidR="00302D09">
        <w:rPr>
          <w:rFonts w:eastAsia="Times New Roman" w:cs="Times New Roman"/>
          <w:szCs w:val="28"/>
        </w:rPr>
        <w:t xml:space="preserve"> </w:t>
      </w:r>
      <w:r w:rsidR="00D76D2A">
        <w:rPr>
          <w:rFonts w:eastAsia="Times New Roman" w:cs="Times New Roman"/>
          <w:szCs w:val="28"/>
        </w:rPr>
        <w:t xml:space="preserve">gửi </w:t>
      </w:r>
      <w:r w:rsidR="00302D09" w:rsidRPr="009163F2">
        <w:rPr>
          <w:rFonts w:eastAsia="Times New Roman" w:cs="Times New Roman"/>
          <w:szCs w:val="28"/>
        </w:rPr>
        <w:t xml:space="preserve">qua </w:t>
      </w:r>
      <w:r w:rsidR="00302D09" w:rsidRPr="009163F2">
        <w:rPr>
          <w:rFonts w:cs="Times New Roman"/>
          <w:bCs/>
          <w:szCs w:val="28"/>
          <w:shd w:val="clear" w:color="auto" w:fill="FFFFFF"/>
        </w:rPr>
        <w:t>Trung tâm Phục vụ - Kiểm soát thủ tục hành chính tỉnh</w:t>
      </w:r>
      <w:r w:rsidR="00302D09">
        <w:rPr>
          <w:rFonts w:eastAsia="Times New Roman" w:cs="Times New Roman"/>
          <w:szCs w:val="28"/>
        </w:rPr>
        <w:t>.</w:t>
      </w:r>
      <w:r w:rsidR="00EB5DAC">
        <w:rPr>
          <w:rFonts w:eastAsia="Times New Roman" w:cs="Times New Roman"/>
          <w:szCs w:val="28"/>
        </w:rPr>
        <w:t xml:space="preserve"> </w:t>
      </w:r>
    </w:p>
    <w:p w:rsidR="0098774F" w:rsidRPr="0098774F" w:rsidRDefault="0098774F" w:rsidP="0098774F">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Sở Nội vụ (Ban Thi đua - Khen thưởng) thẩm định thủ tục, hồ sơ, thành tích, trình Hội đồng Thi đua - Khen thưởng tỉnh xem xét tại cuộc họp gần nhất và hoàn thiện hồ sơ trình Chủ tịch Ủy ban nhân dân tỉnh quyết định khen thưởng</w:t>
      </w:r>
      <w:r>
        <w:rPr>
          <w:rFonts w:eastAsia="Times New Roman" w:cs="Times New Roman"/>
          <w:color w:val="000000" w:themeColor="text1"/>
          <w:szCs w:val="28"/>
        </w:rPr>
        <w:t xml:space="preserve"> hoặc </w:t>
      </w:r>
      <w:r w:rsidRPr="009A2C87">
        <w:rPr>
          <w:rFonts w:eastAsia="Times New Roman" w:cs="Times New Roman"/>
          <w:color w:val="000000" w:themeColor="text1"/>
          <w:szCs w:val="28"/>
        </w:rPr>
        <w:t xml:space="preserve">gửi </w:t>
      </w:r>
      <w:r>
        <w:rPr>
          <w:rFonts w:eastAsia="Times New Roman" w:cs="Times New Roman"/>
          <w:color w:val="000000" w:themeColor="text1"/>
          <w:szCs w:val="28"/>
        </w:rPr>
        <w:t xml:space="preserve">hồ sơ đến </w:t>
      </w:r>
      <w:r w:rsidRPr="009A2C87">
        <w:rPr>
          <w:rFonts w:eastAsia="Times New Roman" w:cs="Times New Roman"/>
          <w:color w:val="000000" w:themeColor="text1"/>
          <w:szCs w:val="28"/>
        </w:rPr>
        <w:t xml:space="preserve">Ban Thi đua - Khen thưởng Trung ương theo quy định. </w:t>
      </w:r>
      <w:r>
        <w:rPr>
          <w:rFonts w:eastAsia="Times New Roman" w:cs="Times New Roman"/>
          <w:color w:val="000000" w:themeColor="text1"/>
          <w:szCs w:val="28"/>
        </w:rPr>
        <w:t xml:space="preserve">Đối </w:t>
      </w:r>
      <w:r>
        <w:rPr>
          <w:rFonts w:eastAsia="Times New Roman" w:cs="Times New Roman"/>
          <w:color w:val="000000" w:themeColor="text1"/>
          <w:szCs w:val="28"/>
        </w:rPr>
        <w:lastRenderedPageBreak/>
        <w:t xml:space="preserve">với hồ sơ </w:t>
      </w:r>
      <w:r>
        <w:rPr>
          <w:rFonts w:eastAsia="Times New Roman" w:cs="Times New Roman"/>
          <w:szCs w:val="28"/>
        </w:rPr>
        <w:t xml:space="preserve">gửi </w:t>
      </w:r>
      <w:r w:rsidRPr="009163F2">
        <w:rPr>
          <w:rFonts w:eastAsia="Times New Roman" w:cs="Times New Roman"/>
          <w:szCs w:val="28"/>
        </w:rPr>
        <w:t xml:space="preserve">qua </w:t>
      </w:r>
      <w:r w:rsidRPr="009163F2">
        <w:rPr>
          <w:rFonts w:cs="Times New Roman"/>
          <w:bCs/>
          <w:szCs w:val="28"/>
          <w:shd w:val="clear" w:color="auto" w:fill="FFFFFF"/>
        </w:rPr>
        <w:t>Trung tâm Phục vụ - Kiểm soát thủ tục hành chính tỉnh</w:t>
      </w:r>
      <w:r>
        <w:rPr>
          <w:rFonts w:cs="Times New Roman"/>
          <w:bCs/>
          <w:szCs w:val="28"/>
          <w:shd w:val="clear" w:color="auto" w:fill="FFFFFF"/>
        </w:rPr>
        <w:t xml:space="preserve">, </w:t>
      </w:r>
      <w:r w:rsidRPr="009A2C87">
        <w:rPr>
          <w:rFonts w:eastAsia="Times New Roman" w:cs="Times New Roman"/>
          <w:color w:val="000000" w:themeColor="text1"/>
          <w:szCs w:val="28"/>
        </w:rPr>
        <w:t>Sở Nội vụ (Ban Thi đua - Khen thưởng) thẩm định thủ tục, hồ sơ, thành tích, trình</w:t>
      </w:r>
      <w:r>
        <w:rPr>
          <w:rFonts w:eastAsia="Times New Roman" w:cs="Times New Roman"/>
          <w:color w:val="000000" w:themeColor="text1"/>
          <w:szCs w:val="28"/>
        </w:rPr>
        <w:t xml:space="preserve"> </w:t>
      </w:r>
      <w:r w:rsidRPr="009A2C87">
        <w:rPr>
          <w:rFonts w:eastAsia="Times New Roman" w:cs="Times New Roman"/>
          <w:color w:val="000000" w:themeColor="text1"/>
          <w:szCs w:val="28"/>
        </w:rPr>
        <w:t>Chủ tịch Ủy ban nhân dân tỉnh quyết định khen thưởng</w:t>
      </w:r>
      <w:r>
        <w:rPr>
          <w:rFonts w:eastAsia="Times New Roman" w:cs="Times New Roman"/>
          <w:szCs w:val="28"/>
        </w:rPr>
        <w:t>;</w:t>
      </w:r>
    </w:p>
    <w:p w:rsidR="009E40A7" w:rsidRPr="009A2C87"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d) </w:t>
      </w:r>
      <w:r w:rsidRPr="009A2C87">
        <w:rPr>
          <w:rFonts w:eastAsia="Times New Roman" w:cs="Times New Roman"/>
          <w:color w:val="000000" w:themeColor="text1"/>
          <w:szCs w:val="28"/>
          <w:lang w:val="vi-VN"/>
        </w:rPr>
        <w:t>H</w:t>
      </w:r>
      <w:r w:rsidRPr="009A2C87">
        <w:rPr>
          <w:rFonts w:eastAsia="Times New Roman" w:cs="Times New Roman"/>
          <w:color w:val="000000" w:themeColor="text1"/>
          <w:szCs w:val="28"/>
        </w:rPr>
        <w:t xml:space="preserve">ồ sơ đề nghị xét tặng “Cờ thi đua của Chính phủ”, “Cờ thi đua của Ủy ban nhân dân tỉnh”, Bằng khen của Chủ tịch Ủy ban nhân dân tỉnh khi tổng kết phong trào thi đua chuyên đề </w:t>
      </w:r>
      <w:r w:rsidRPr="009A2C87">
        <w:rPr>
          <w:rFonts w:eastAsia="Times New Roman" w:cs="Times New Roman"/>
          <w:color w:val="000000" w:themeColor="text1"/>
          <w:szCs w:val="28"/>
          <w:lang w:val="vi-VN"/>
        </w:rPr>
        <w:t xml:space="preserve">gửi theo thời gian quy định </w:t>
      </w:r>
      <w:r w:rsidRPr="009A2C87">
        <w:rPr>
          <w:rFonts w:eastAsia="Times New Roman" w:cs="Times New Roman"/>
          <w:color w:val="000000" w:themeColor="text1"/>
          <w:szCs w:val="28"/>
        </w:rPr>
        <w:t xml:space="preserve">trong hướng dẫn </w:t>
      </w:r>
      <w:r w:rsidRPr="009A2C87">
        <w:rPr>
          <w:rFonts w:eastAsia="Times New Roman" w:cs="Times New Roman"/>
          <w:color w:val="000000" w:themeColor="text1"/>
          <w:szCs w:val="28"/>
          <w:lang w:val="vi-VN"/>
        </w:rPr>
        <w:t>tổng kết</w:t>
      </w:r>
      <w:r w:rsidRPr="009A2C87">
        <w:rPr>
          <w:rFonts w:eastAsia="Times New Roman" w:cs="Times New Roman"/>
          <w:color w:val="000000" w:themeColor="text1"/>
          <w:szCs w:val="28"/>
        </w:rPr>
        <w:t xml:space="preserve"> phong trào. </w:t>
      </w:r>
    </w:p>
    <w:p w:rsidR="009E40A7" w:rsidRPr="009A2C87"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2. </w:t>
      </w:r>
      <w:r w:rsidRPr="009A2C87">
        <w:rPr>
          <w:rFonts w:eastAsia="Times New Roman" w:cs="Times New Roman"/>
          <w:bCs/>
          <w:color w:val="000000" w:themeColor="text1"/>
          <w:szCs w:val="28"/>
        </w:rPr>
        <w:t xml:space="preserve">Thời điểm </w:t>
      </w:r>
      <w:r w:rsidRPr="009A2C87">
        <w:rPr>
          <w:rFonts w:eastAsia="Times New Roman" w:cs="Times New Roman"/>
          <w:color w:val="000000" w:themeColor="text1"/>
          <w:szCs w:val="28"/>
        </w:rPr>
        <w:t>nhận hồ sơ đề nghị xét tặng các hình thức khen thưởng cấp Nhà nước</w:t>
      </w:r>
      <w:r w:rsidR="0007668A">
        <w:rPr>
          <w:rFonts w:eastAsia="Times New Roman" w:cs="Times New Roman"/>
          <w:color w:val="000000" w:themeColor="text1"/>
          <w:szCs w:val="28"/>
        </w:rPr>
        <w:t xml:space="preserve"> (khen thưởng công trạng)</w:t>
      </w:r>
    </w:p>
    <w:p w:rsidR="009E40A7" w:rsidRPr="009A2C87"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Các sở, ban, </w:t>
      </w:r>
      <w:r w:rsidRPr="009A2C87">
        <w:rPr>
          <w:rFonts w:eastAsia="Times New Roman" w:cs="Times New Roman"/>
          <w:color w:val="000000" w:themeColor="text1"/>
          <w:szCs w:val="28"/>
          <w:lang w:val="vi-VN"/>
        </w:rPr>
        <w:t>ngành, đoàn thể tỉnh</w:t>
      </w:r>
      <w:r w:rsidRPr="009A2C87">
        <w:rPr>
          <w:rFonts w:eastAsia="Times New Roman" w:cs="Times New Roman"/>
          <w:color w:val="000000" w:themeColor="text1"/>
          <w:szCs w:val="28"/>
        </w:rPr>
        <w:t xml:space="preserve">, Ủy ban nhân dân </w:t>
      </w:r>
      <w:r w:rsidRPr="009A2C87">
        <w:rPr>
          <w:rFonts w:eastAsia="Times New Roman" w:cs="Times New Roman"/>
          <w:color w:val="000000" w:themeColor="text1"/>
          <w:szCs w:val="28"/>
          <w:lang w:val="vi-VN"/>
        </w:rPr>
        <w:t>cấp huyện, các cơ quan, tổ chức, đơn vị</w:t>
      </w:r>
      <w:r w:rsidR="0007668A">
        <w:rPr>
          <w:rFonts w:eastAsia="Times New Roman" w:cs="Times New Roman"/>
          <w:color w:val="000000" w:themeColor="text1"/>
          <w:szCs w:val="28"/>
        </w:rPr>
        <w:t xml:space="preserve">, </w:t>
      </w:r>
      <w:r w:rsidR="0007668A" w:rsidRPr="009A2C87">
        <w:rPr>
          <w:rFonts w:eastAsia="Times New Roman" w:cs="Times New Roman"/>
          <w:color w:val="000000" w:themeColor="text1"/>
          <w:szCs w:val="28"/>
        </w:rPr>
        <w:t>các trường đại học, cao đẳng thuộc tỉnh</w:t>
      </w:r>
      <w:r w:rsidRPr="009A2C87">
        <w:rPr>
          <w:rFonts w:eastAsia="Times New Roman" w:cs="Times New Roman"/>
          <w:color w:val="000000" w:themeColor="text1"/>
          <w:szCs w:val="28"/>
        </w:rPr>
        <w:t xml:space="preserve"> </w:t>
      </w:r>
      <w:r w:rsidR="0007668A">
        <w:rPr>
          <w:rFonts w:eastAsia="Times New Roman" w:cs="Times New Roman"/>
          <w:color w:val="000000" w:themeColor="text1"/>
          <w:szCs w:val="28"/>
        </w:rPr>
        <w:t>gửi hồ sơ đề nghị khen thưởng cấp Nhà nước</w:t>
      </w:r>
      <w:r w:rsidRPr="009A2C87">
        <w:rPr>
          <w:rFonts w:eastAsia="Times New Roman" w:cs="Times New Roman"/>
          <w:color w:val="000000" w:themeColor="text1"/>
          <w:szCs w:val="28"/>
        </w:rPr>
        <w:t xml:space="preserve"> đến Sở Nội vụ (Ban Thi đua - Khen thưởng) kèm theo các tập tin điện tử của hồ sơ</w:t>
      </w:r>
      <w:r w:rsidRPr="009A2C87">
        <w:rPr>
          <w:rFonts w:eastAsia="Times New Roman" w:cs="Times New Roman"/>
          <w:color w:val="000000" w:themeColor="text1"/>
          <w:szCs w:val="28"/>
          <w:lang w:val="vi-VN"/>
        </w:rPr>
        <w:t xml:space="preserve"> </w:t>
      </w:r>
      <w:r w:rsidR="00653A2D">
        <w:rPr>
          <w:rFonts w:eastAsia="Times New Roman" w:cs="Times New Roman"/>
          <w:color w:val="000000" w:themeColor="text1"/>
          <w:szCs w:val="28"/>
        </w:rPr>
        <w:t>trước ngày 10 tháng 02</w:t>
      </w:r>
      <w:r w:rsidR="00812140" w:rsidRPr="009A2C87">
        <w:rPr>
          <w:rFonts w:eastAsia="Times New Roman" w:cs="Times New Roman"/>
          <w:color w:val="000000" w:themeColor="text1"/>
          <w:szCs w:val="28"/>
        </w:rPr>
        <w:t xml:space="preserve"> hàng năm</w:t>
      </w:r>
      <w:r w:rsidR="0007668A">
        <w:rPr>
          <w:rFonts w:eastAsia="Times New Roman" w:cs="Times New Roman"/>
          <w:color w:val="000000" w:themeColor="text1"/>
          <w:szCs w:val="28"/>
        </w:rPr>
        <w:t xml:space="preserve"> </w:t>
      </w:r>
      <w:r w:rsidR="0007668A" w:rsidRPr="009A2C87">
        <w:rPr>
          <w:rFonts w:eastAsia="Times New Roman" w:cs="Times New Roman"/>
          <w:color w:val="000000" w:themeColor="text1"/>
          <w:szCs w:val="28"/>
        </w:rPr>
        <w:t xml:space="preserve">(trừ trường hợp khen thưởng đột </w:t>
      </w:r>
      <w:r w:rsidR="0007668A" w:rsidRPr="009A2C87">
        <w:rPr>
          <w:rFonts w:eastAsia="Times New Roman" w:cs="Times New Roman"/>
          <w:color w:val="000000" w:themeColor="text1"/>
          <w:szCs w:val="28"/>
          <w:lang w:val="vi-VN"/>
        </w:rPr>
        <w:t>xuất, khen thưởng tổng kết phong trào thi đua chuyên đề</w:t>
      </w:r>
      <w:r w:rsidR="0007668A" w:rsidRPr="009A2C87">
        <w:rPr>
          <w:rFonts w:eastAsia="Times New Roman" w:cs="Times New Roman"/>
          <w:color w:val="000000" w:themeColor="text1"/>
          <w:szCs w:val="28"/>
        </w:rPr>
        <w:t>)</w:t>
      </w:r>
      <w:r w:rsidR="00812140" w:rsidRPr="009A2C87">
        <w:rPr>
          <w:rFonts w:eastAsia="Times New Roman" w:cs="Times New Roman"/>
          <w:color w:val="000000" w:themeColor="text1"/>
          <w:szCs w:val="28"/>
        </w:rPr>
        <w:t>. H</w:t>
      </w:r>
      <w:r w:rsidRPr="009A2C87">
        <w:rPr>
          <w:rFonts w:eastAsia="Times New Roman" w:cs="Times New Roman"/>
          <w:color w:val="000000" w:themeColor="text1"/>
          <w:szCs w:val="28"/>
        </w:rPr>
        <w:t>ệ thống giáo dục và đào tạo (không bao gồm tập thể, cá nhân trong cơ quan quản lý giáo dục và cơ sở giáo dục đại học, cao đẳng thuộc tỉnh) gửi hồ sơ trước ngày 30 tháng 7 hàng năm. Sở Nội vụ (Ban Thi đua - Khen thưởng) thẩm định hồ sơ, thủ tục, thành tích trình Hội đồng Thi đua - Khen thưởng tỉnh xem xét tại cuộc họp gần nhất và hoàn thiện hồ sơ trình Chủ tịch Ủy ban nhân dân tỉnh gửi Ban Thi đua - Khen thưởng Trung ương theo quy định.</w:t>
      </w:r>
    </w:p>
    <w:p w:rsidR="009E40A7" w:rsidRPr="009A2C87"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3. </w:t>
      </w:r>
      <w:r w:rsidRPr="009A2C87">
        <w:rPr>
          <w:rFonts w:eastAsia="Times New Roman" w:cs="Times New Roman"/>
          <w:bCs/>
          <w:color w:val="000000" w:themeColor="text1"/>
          <w:szCs w:val="28"/>
        </w:rPr>
        <w:t xml:space="preserve">Thời điểm </w:t>
      </w:r>
      <w:r w:rsidRPr="009A2C87">
        <w:rPr>
          <w:rFonts w:eastAsia="Times New Roman" w:cs="Times New Roman"/>
          <w:color w:val="000000" w:themeColor="text1"/>
          <w:szCs w:val="28"/>
        </w:rPr>
        <w:t>nhận hồ sơ đề nghị khen thưởng quá trình cống hiến</w:t>
      </w:r>
    </w:p>
    <w:p w:rsidR="009E40A7" w:rsidRPr="009A2C87" w:rsidRDefault="009E40A7" w:rsidP="00307963">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Các sở, ban, </w:t>
      </w:r>
      <w:r w:rsidRPr="009A2C87">
        <w:rPr>
          <w:rFonts w:eastAsia="Times New Roman" w:cs="Times New Roman"/>
          <w:color w:val="000000" w:themeColor="text1"/>
          <w:szCs w:val="28"/>
          <w:lang w:val="vi-VN"/>
        </w:rPr>
        <w:t>ngành, đoàn thể tỉnh</w:t>
      </w:r>
      <w:r w:rsidRPr="009A2C87">
        <w:rPr>
          <w:rFonts w:eastAsia="Times New Roman" w:cs="Times New Roman"/>
          <w:color w:val="000000" w:themeColor="text1"/>
          <w:szCs w:val="28"/>
        </w:rPr>
        <w:t xml:space="preserve">, Ủy ban nhân dân </w:t>
      </w:r>
      <w:r w:rsidRPr="009A2C87">
        <w:rPr>
          <w:rFonts w:eastAsia="Times New Roman" w:cs="Times New Roman"/>
          <w:color w:val="000000" w:themeColor="text1"/>
          <w:szCs w:val="28"/>
          <w:lang w:val="vi-VN"/>
        </w:rPr>
        <w:t>cấp huyện, các cơ quan, tổ chức, đơn vị</w:t>
      </w:r>
      <w:r w:rsidRPr="009A2C87">
        <w:rPr>
          <w:rFonts w:eastAsia="Times New Roman" w:cs="Times New Roman"/>
          <w:color w:val="000000" w:themeColor="text1"/>
          <w:szCs w:val="28"/>
        </w:rPr>
        <w:t xml:space="preserve"> trình hồ sơ khen thưởng quá trình cống hiến cho cá nhân đủ điều kiện, tiêu chuẩn theo quy định sau khi có thông báo nghỉ chế độ hưu trí. Gửi hồ sơ đến Sở Nội vụ (Ban Thi đua - Khen thưởng) kèm theo các tập tin điện tử của hồ sơ</w:t>
      </w:r>
      <w:r w:rsidRPr="009A2C87">
        <w:rPr>
          <w:rFonts w:eastAsia="Times New Roman" w:cs="Times New Roman"/>
          <w:color w:val="000000" w:themeColor="text1"/>
          <w:szCs w:val="28"/>
          <w:lang w:val="vi-VN"/>
        </w:rPr>
        <w:t xml:space="preserve"> </w:t>
      </w:r>
      <w:r w:rsidRPr="009A2C87">
        <w:rPr>
          <w:rFonts w:eastAsia="Times New Roman" w:cs="Times New Roman"/>
          <w:color w:val="000000" w:themeColor="text1"/>
          <w:szCs w:val="28"/>
        </w:rPr>
        <w:t>vào hai đợt trong năm. Đợt 01, trước ngày 10 thán</w:t>
      </w:r>
      <w:r w:rsidR="00595A0C">
        <w:rPr>
          <w:rFonts w:eastAsia="Times New Roman" w:cs="Times New Roman"/>
          <w:color w:val="000000" w:themeColor="text1"/>
          <w:szCs w:val="28"/>
        </w:rPr>
        <w:t>g 02</w:t>
      </w:r>
      <w:r w:rsidRPr="009A2C87">
        <w:rPr>
          <w:rFonts w:eastAsia="Times New Roman" w:cs="Times New Roman"/>
          <w:color w:val="000000" w:themeColor="text1"/>
          <w:szCs w:val="28"/>
        </w:rPr>
        <w:t xml:space="preserve">; đợt 2, trước ngày 30 tháng 7 hàng năm;  </w:t>
      </w:r>
    </w:p>
    <w:p w:rsidR="009E40A7" w:rsidRPr="009A2C87" w:rsidRDefault="009E40A7" w:rsidP="00307963">
      <w:pPr>
        <w:shd w:val="clear" w:color="auto" w:fill="FFFFFF"/>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4. </w:t>
      </w:r>
      <w:r w:rsidRPr="009A2C87">
        <w:rPr>
          <w:rFonts w:eastAsia="Times New Roman" w:cs="Times New Roman"/>
          <w:bCs/>
          <w:color w:val="000000" w:themeColor="text1"/>
          <w:szCs w:val="28"/>
        </w:rPr>
        <w:t xml:space="preserve">Thời điểm </w:t>
      </w:r>
      <w:r w:rsidRPr="009A2C87">
        <w:rPr>
          <w:rFonts w:eastAsia="Times New Roman" w:cs="Times New Roman"/>
          <w:color w:val="000000" w:themeColor="text1"/>
          <w:szCs w:val="28"/>
        </w:rPr>
        <w:t xml:space="preserve">nhận hồ sơ đề nghị </w:t>
      </w:r>
      <w:r w:rsidR="0098774F" w:rsidRPr="009A2C87">
        <w:rPr>
          <w:rFonts w:eastAsia="Times New Roman" w:cs="Times New Roman"/>
          <w:color w:val="000000" w:themeColor="text1"/>
          <w:szCs w:val="28"/>
        </w:rPr>
        <w:t xml:space="preserve">Chủ tịch Ủy ban nhân dân tỉnh </w:t>
      </w:r>
      <w:r w:rsidRPr="009A2C87">
        <w:rPr>
          <w:rFonts w:eastAsia="Times New Roman" w:cs="Times New Roman"/>
          <w:color w:val="000000" w:themeColor="text1"/>
          <w:szCs w:val="28"/>
        </w:rPr>
        <w:t>khen</w:t>
      </w:r>
      <w:r w:rsidR="0098774F">
        <w:rPr>
          <w:rFonts w:eastAsia="Times New Roman" w:cs="Times New Roman"/>
          <w:color w:val="000000" w:themeColor="text1"/>
          <w:szCs w:val="28"/>
        </w:rPr>
        <w:t xml:space="preserve"> thưởng theo công trạng</w:t>
      </w:r>
    </w:p>
    <w:p w:rsidR="009E40A7" w:rsidRPr="009A2C87" w:rsidRDefault="0098774F" w:rsidP="00307963">
      <w:pPr>
        <w:shd w:val="clear" w:color="auto" w:fill="FFFFFF"/>
        <w:spacing w:after="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Các sở, ban, </w:t>
      </w:r>
      <w:r w:rsidRPr="009A2C87">
        <w:rPr>
          <w:rFonts w:eastAsia="Times New Roman" w:cs="Times New Roman"/>
          <w:color w:val="000000" w:themeColor="text1"/>
          <w:szCs w:val="28"/>
          <w:lang w:val="vi-VN"/>
        </w:rPr>
        <w:t>ngành, đoàn thể tỉnh</w:t>
      </w:r>
      <w:r w:rsidRPr="009A2C87">
        <w:rPr>
          <w:rFonts w:eastAsia="Times New Roman" w:cs="Times New Roman"/>
          <w:color w:val="000000" w:themeColor="text1"/>
          <w:szCs w:val="28"/>
        </w:rPr>
        <w:t xml:space="preserve">, Ủy ban nhân dân </w:t>
      </w:r>
      <w:r w:rsidRPr="009A2C87">
        <w:rPr>
          <w:rFonts w:eastAsia="Times New Roman" w:cs="Times New Roman"/>
          <w:color w:val="000000" w:themeColor="text1"/>
          <w:szCs w:val="28"/>
          <w:lang w:val="vi-VN"/>
        </w:rPr>
        <w:t>cấp huyện, các cơ quan, tổ chức, đơn vị</w:t>
      </w:r>
      <w:r>
        <w:rPr>
          <w:rFonts w:eastAsia="Times New Roman" w:cs="Times New Roman"/>
          <w:color w:val="000000" w:themeColor="text1"/>
          <w:szCs w:val="28"/>
        </w:rPr>
        <w:t xml:space="preserve">, </w:t>
      </w:r>
      <w:r w:rsidRPr="009A2C87">
        <w:rPr>
          <w:rFonts w:eastAsia="Times New Roman" w:cs="Times New Roman"/>
          <w:color w:val="000000" w:themeColor="text1"/>
          <w:szCs w:val="28"/>
        </w:rPr>
        <w:t>các trường đại học, cao đẳng thuộc tỉnh</w:t>
      </w:r>
      <w:r w:rsidR="009E40A7" w:rsidRPr="009A2C87">
        <w:rPr>
          <w:rFonts w:eastAsia="Times New Roman" w:cs="Times New Roman"/>
          <w:color w:val="000000" w:themeColor="text1"/>
          <w:szCs w:val="28"/>
          <w:lang w:val="vi-VN"/>
        </w:rPr>
        <w:t xml:space="preserve"> </w:t>
      </w:r>
      <w:r w:rsidR="009E40A7" w:rsidRPr="009A2C87">
        <w:rPr>
          <w:rFonts w:eastAsia="Times New Roman" w:cs="Times New Roman"/>
          <w:color w:val="000000" w:themeColor="text1"/>
          <w:szCs w:val="28"/>
        </w:rPr>
        <w:t>gửi hồ sơ đề nghị xét tặng danh hiệu “Tập thể lao động xuất sắc”</w:t>
      </w:r>
      <w:r w:rsidR="009E40A7" w:rsidRPr="009A2C87">
        <w:rPr>
          <w:rFonts w:eastAsia="Times New Roman" w:cs="Times New Roman"/>
          <w:color w:val="000000" w:themeColor="text1"/>
          <w:szCs w:val="28"/>
          <w:lang w:val="vi-VN"/>
        </w:rPr>
        <w:t>, Bằng khen của</w:t>
      </w:r>
      <w:r w:rsidR="009E40A7" w:rsidRPr="009A2C87">
        <w:rPr>
          <w:rFonts w:eastAsia="Times New Roman" w:cs="Times New Roman"/>
          <w:color w:val="000000" w:themeColor="text1"/>
          <w:szCs w:val="28"/>
        </w:rPr>
        <w:t xml:space="preserve"> Chủ tịch Ủy ban nhân dân tỉnh qua </w:t>
      </w:r>
      <w:r w:rsidR="00812140" w:rsidRPr="009A2C87">
        <w:rPr>
          <w:rFonts w:cs="Times New Roman"/>
          <w:bCs/>
          <w:color w:val="000000" w:themeColor="text1"/>
          <w:szCs w:val="28"/>
          <w:shd w:val="clear" w:color="auto" w:fill="FFFFFF"/>
        </w:rPr>
        <w:t>Trung tâm P</w:t>
      </w:r>
      <w:r w:rsidR="009E40A7" w:rsidRPr="009A2C87">
        <w:rPr>
          <w:rFonts w:cs="Times New Roman"/>
          <w:bCs/>
          <w:color w:val="000000" w:themeColor="text1"/>
          <w:szCs w:val="28"/>
          <w:shd w:val="clear" w:color="auto" w:fill="FFFFFF"/>
        </w:rPr>
        <w:t>hục vụ - Kiểm soát thủ tục hành chính tỉnh Quảng Ngãi</w:t>
      </w:r>
      <w:r w:rsidR="009E40A7" w:rsidRPr="009A2C87">
        <w:rPr>
          <w:rFonts w:eastAsia="Times New Roman" w:cs="Times New Roman"/>
          <w:color w:val="000000" w:themeColor="text1"/>
          <w:szCs w:val="28"/>
        </w:rPr>
        <w:t xml:space="preserve"> 01 bộ (bản chính) kèm theo các tập tin</w:t>
      </w:r>
      <w:r w:rsidR="00653A2D">
        <w:rPr>
          <w:rFonts w:eastAsia="Times New Roman" w:cs="Times New Roman"/>
          <w:color w:val="000000" w:themeColor="text1"/>
          <w:szCs w:val="28"/>
        </w:rPr>
        <w:t xml:space="preserve"> điện tử của hồ sơ trước ngày 10 tháng 03</w:t>
      </w:r>
      <w:r w:rsidR="009E40A7" w:rsidRPr="009A2C87">
        <w:rPr>
          <w:rFonts w:eastAsia="Times New Roman" w:cs="Times New Roman"/>
          <w:color w:val="000000" w:themeColor="text1"/>
          <w:szCs w:val="28"/>
        </w:rPr>
        <w:t xml:space="preserve"> hàng </w:t>
      </w:r>
      <w:r w:rsidR="009E40A7" w:rsidRPr="009A2C87">
        <w:rPr>
          <w:rFonts w:eastAsia="Times New Roman" w:cs="Times New Roman"/>
          <w:color w:val="000000" w:themeColor="text1"/>
          <w:szCs w:val="28"/>
          <w:lang w:val="vi-VN"/>
        </w:rPr>
        <w:t xml:space="preserve">năm. </w:t>
      </w:r>
      <w:r w:rsidR="009E40A7" w:rsidRPr="009A2C87">
        <w:rPr>
          <w:rFonts w:eastAsia="Times New Roman" w:cs="Times New Roman"/>
          <w:color w:val="000000" w:themeColor="text1"/>
          <w:szCs w:val="28"/>
        </w:rPr>
        <w:t>Hệ thống giáo dục và đào tạo (không bao gồm tập thể, cá nhân trong cơ quan quản lý giáo dục và c</w:t>
      </w:r>
      <w:r w:rsidR="0048776B">
        <w:rPr>
          <w:rFonts w:eastAsia="Times New Roman" w:cs="Times New Roman"/>
          <w:color w:val="000000" w:themeColor="text1"/>
          <w:szCs w:val="28"/>
        </w:rPr>
        <w:t>ơ sở giáo dục đại học, cao đẳng</w:t>
      </w:r>
      <w:r w:rsidR="009E40A7" w:rsidRPr="009A2C87">
        <w:rPr>
          <w:rFonts w:eastAsia="Times New Roman" w:cs="Times New Roman"/>
          <w:color w:val="000000" w:themeColor="text1"/>
          <w:szCs w:val="28"/>
        </w:rPr>
        <w:t xml:space="preserve"> thuộc tỉnh) gửi hồ sơ trước ngày 30 tháng 7 hàng năm. </w:t>
      </w:r>
    </w:p>
    <w:p w:rsidR="009E40A7" w:rsidRPr="009A2C87" w:rsidRDefault="009E40A7" w:rsidP="009E40A7">
      <w:pPr>
        <w:spacing w:after="120" w:line="240" w:lineRule="auto"/>
        <w:ind w:firstLine="720"/>
        <w:jc w:val="both"/>
        <w:rPr>
          <w:color w:val="000000" w:themeColor="text1"/>
        </w:rPr>
      </w:pPr>
      <w:r w:rsidRPr="009A2C87">
        <w:rPr>
          <w:color w:val="000000" w:themeColor="text1"/>
        </w:rPr>
        <w:t xml:space="preserve">Đối với các trường hợp đủ điều kiện, tiêu chuẩn khen thưởng theo quy định, Sở Nội vụ (Ban Thi đua - Khen thưởng) thực hiện trình </w:t>
      </w:r>
      <w:r w:rsidRPr="009A2C87">
        <w:rPr>
          <w:rFonts w:eastAsia="Times New Roman" w:cs="Times New Roman"/>
          <w:color w:val="000000" w:themeColor="text1"/>
          <w:szCs w:val="28"/>
        </w:rPr>
        <w:t>Chủ tịch Ủy ban nhân dân tỉnh trong thời hạn 15</w:t>
      </w:r>
      <w:r w:rsidRPr="009A2C87">
        <w:rPr>
          <w:rFonts w:eastAsia="Times New Roman" w:cs="Times New Roman"/>
          <w:b/>
          <w:color w:val="000000" w:themeColor="text1"/>
          <w:szCs w:val="28"/>
        </w:rPr>
        <w:t xml:space="preserve"> </w:t>
      </w:r>
      <w:r w:rsidRPr="009A2C87">
        <w:rPr>
          <w:rFonts w:eastAsia="Times New Roman" w:cs="Times New Roman"/>
          <w:color w:val="000000" w:themeColor="text1"/>
          <w:szCs w:val="28"/>
        </w:rPr>
        <w:t xml:space="preserve">ngày làm việc kể từ ngày nhận đủ hồ sơ (trường hợp khen thưởng đột xuất trình ngay sau khi nhận được hồ sơ đảm bảo điều kiện, tiêu </w:t>
      </w:r>
      <w:r w:rsidRPr="009A2C87">
        <w:rPr>
          <w:rFonts w:eastAsia="Times New Roman" w:cs="Times New Roman"/>
          <w:color w:val="000000" w:themeColor="text1"/>
          <w:szCs w:val="28"/>
        </w:rPr>
        <w:lastRenderedPageBreak/>
        <w:t>chuẩn).</w:t>
      </w:r>
      <w:r w:rsidRPr="009A2C87">
        <w:rPr>
          <w:color w:val="000000" w:themeColor="text1"/>
        </w:rPr>
        <w:t xml:space="preserve"> Đối với các trường hợp không đủ điều kiện, tiêu chuẩn, Sở Nội vụ (Ban Thi đua - Khen thưởng) thông báo bằng văn bản cho cơ quan, đơn vị trình khen thưởng.</w:t>
      </w:r>
    </w:p>
    <w:p w:rsidR="009E40A7" w:rsidRPr="009A2C87" w:rsidRDefault="009E40A7" w:rsidP="003E5D42">
      <w:pPr>
        <w:spacing w:after="120" w:line="240" w:lineRule="auto"/>
        <w:ind w:firstLine="720"/>
        <w:jc w:val="both"/>
        <w:rPr>
          <w:rFonts w:eastAsia="Times New Roman" w:cs="Times New Roman"/>
          <w:color w:val="000000" w:themeColor="text1"/>
          <w:szCs w:val="28"/>
        </w:rPr>
      </w:pPr>
      <w:r w:rsidRPr="009A2C87">
        <w:rPr>
          <w:rFonts w:eastAsia="Times New Roman" w:cs="Times New Roman"/>
          <w:color w:val="000000" w:themeColor="text1"/>
          <w:szCs w:val="28"/>
        </w:rPr>
        <w:t xml:space="preserve">5. Các trường hợp đề nghị </w:t>
      </w:r>
      <w:r w:rsidR="003E5D42" w:rsidRPr="009A2C87">
        <w:rPr>
          <w:rFonts w:eastAsia="Times New Roman" w:cs="Times New Roman"/>
          <w:color w:val="000000" w:themeColor="text1"/>
          <w:szCs w:val="28"/>
        </w:rPr>
        <w:t>tặng Bằng khen của</w:t>
      </w:r>
      <w:r w:rsidRPr="009A2C87">
        <w:rPr>
          <w:rFonts w:eastAsia="Times New Roman" w:cs="Times New Roman"/>
          <w:color w:val="000000" w:themeColor="text1"/>
          <w:szCs w:val="28"/>
        </w:rPr>
        <w:t xml:space="preserve"> </w:t>
      </w:r>
      <w:r w:rsidR="003E5D42" w:rsidRPr="009A2C87">
        <w:rPr>
          <w:rFonts w:eastAsia="Times New Roman" w:cs="Times New Roman"/>
          <w:color w:val="000000" w:themeColor="text1"/>
          <w:szCs w:val="28"/>
        </w:rPr>
        <w:t xml:space="preserve">Chủ tịch Ủy ban nhân dân tỉnh </w:t>
      </w:r>
      <w:r w:rsidRPr="009A2C87">
        <w:rPr>
          <w:rFonts w:eastAsia="Times New Roman" w:cs="Times New Roman"/>
          <w:color w:val="000000" w:themeColor="text1"/>
          <w:szCs w:val="28"/>
        </w:rPr>
        <w:t>theo quy định t</w:t>
      </w:r>
      <w:r w:rsidR="003E5D42" w:rsidRPr="009A2C87">
        <w:rPr>
          <w:rFonts w:eastAsia="Times New Roman" w:cs="Times New Roman"/>
          <w:color w:val="000000" w:themeColor="text1"/>
          <w:szCs w:val="28"/>
        </w:rPr>
        <w:t>ại khoản 4, 5, 6 Điều 8 Quy chế</w:t>
      </w:r>
      <w:r w:rsidRPr="009A2C87">
        <w:rPr>
          <w:rFonts w:eastAsia="Times New Roman" w:cs="Times New Roman"/>
          <w:color w:val="000000" w:themeColor="text1"/>
          <w:szCs w:val="28"/>
        </w:rPr>
        <w:t xml:space="preserve"> này gửi hồ sơ qua </w:t>
      </w:r>
      <w:r w:rsidR="003E5D42" w:rsidRPr="009A2C87">
        <w:rPr>
          <w:rFonts w:cs="Times New Roman"/>
          <w:bCs/>
          <w:color w:val="000000" w:themeColor="text1"/>
          <w:szCs w:val="28"/>
          <w:shd w:val="clear" w:color="auto" w:fill="FFFFFF"/>
        </w:rPr>
        <w:t>Trung tâm P</w:t>
      </w:r>
      <w:r w:rsidRPr="009A2C87">
        <w:rPr>
          <w:rFonts w:cs="Times New Roman"/>
          <w:bCs/>
          <w:color w:val="000000" w:themeColor="text1"/>
          <w:szCs w:val="28"/>
          <w:shd w:val="clear" w:color="auto" w:fill="FFFFFF"/>
        </w:rPr>
        <w:t>hục vụ - Kiểm soát thủ tục hành chính tỉnh Quảng Ngãi</w:t>
      </w:r>
      <w:r w:rsidRPr="009A2C87">
        <w:rPr>
          <w:rFonts w:eastAsia="Times New Roman" w:cs="Times New Roman"/>
          <w:color w:val="000000" w:themeColor="text1"/>
          <w:szCs w:val="28"/>
        </w:rPr>
        <w:t xml:space="preserve"> 01 bộ (bản chính) kèm theo các tập tin điện tử của hồ sơ trước ngày tổ chức lễ, đại hội, tổng kết ít nhất 15 ngày. Sở Nội vụ (Ban Thi đua - Khen thưởng) thẩm định hồ sơ, thủ tục, thành tích trình Chủ tịch Ủy ban nhân dân tỉnh trong thời hạn 10</w:t>
      </w:r>
      <w:r w:rsidRPr="009A2C87">
        <w:rPr>
          <w:rFonts w:eastAsia="Times New Roman" w:cs="Times New Roman"/>
          <w:b/>
          <w:color w:val="000000" w:themeColor="text1"/>
          <w:szCs w:val="28"/>
        </w:rPr>
        <w:t xml:space="preserve"> </w:t>
      </w:r>
      <w:r w:rsidRPr="009A2C87">
        <w:rPr>
          <w:rFonts w:eastAsia="Times New Roman" w:cs="Times New Roman"/>
          <w:color w:val="000000" w:themeColor="text1"/>
          <w:szCs w:val="28"/>
        </w:rPr>
        <w:t xml:space="preserve">ngày làm việc kể từ ngày nhận đủ hồ sơ đảm bảo </w:t>
      </w:r>
      <w:r w:rsidRPr="009A2C87">
        <w:rPr>
          <w:color w:val="000000" w:themeColor="text1"/>
        </w:rPr>
        <w:t>đủ điều kiện, tiêu chuẩn</w:t>
      </w:r>
      <w:r w:rsidRPr="009A2C87">
        <w:rPr>
          <w:rFonts w:eastAsia="Times New Roman" w:cs="Times New Roman"/>
          <w:color w:val="000000" w:themeColor="text1"/>
          <w:szCs w:val="28"/>
        </w:rPr>
        <w:t>.</w:t>
      </w:r>
      <w:r w:rsidR="003E5D42" w:rsidRPr="009A2C87">
        <w:rPr>
          <w:rFonts w:eastAsia="Times New Roman" w:cs="Times New Roman"/>
          <w:color w:val="000000" w:themeColor="text1"/>
          <w:szCs w:val="28"/>
        </w:rPr>
        <w:t xml:space="preserve"> </w:t>
      </w:r>
    </w:p>
    <w:p w:rsidR="009E40A7" w:rsidRPr="009A2C87" w:rsidRDefault="009E40A7" w:rsidP="009E40A7">
      <w:pPr>
        <w:ind w:firstLine="720"/>
        <w:jc w:val="both"/>
        <w:rPr>
          <w:color w:val="000000" w:themeColor="text1"/>
        </w:rPr>
      </w:pPr>
      <w:r w:rsidRPr="009A2C87">
        <w:rPr>
          <w:rFonts w:eastAsia="Times New Roman" w:cs="Times New Roman"/>
          <w:color w:val="000000" w:themeColor="text1"/>
          <w:szCs w:val="28"/>
        </w:rPr>
        <w:t xml:space="preserve">6. </w:t>
      </w:r>
      <w:r w:rsidRPr="009A2C87">
        <w:rPr>
          <w:color w:val="000000" w:themeColor="text1"/>
        </w:rPr>
        <w:t xml:space="preserve">Khi trình khen thưởng, </w:t>
      </w:r>
      <w:r w:rsidR="00CB2CAD">
        <w:rPr>
          <w:rFonts w:eastAsia="Times New Roman" w:cs="Times New Roman"/>
          <w:color w:val="000000" w:themeColor="text1"/>
          <w:szCs w:val="28"/>
        </w:rPr>
        <w:t>c</w:t>
      </w:r>
      <w:r w:rsidR="00CB2CAD" w:rsidRPr="009A2C87">
        <w:rPr>
          <w:rFonts w:eastAsia="Times New Roman" w:cs="Times New Roman"/>
          <w:color w:val="000000" w:themeColor="text1"/>
          <w:szCs w:val="28"/>
        </w:rPr>
        <w:t xml:space="preserve">ác sở, ban, </w:t>
      </w:r>
      <w:r w:rsidR="00CB2CAD" w:rsidRPr="009A2C87">
        <w:rPr>
          <w:rFonts w:eastAsia="Times New Roman" w:cs="Times New Roman"/>
          <w:color w:val="000000" w:themeColor="text1"/>
          <w:szCs w:val="28"/>
          <w:lang w:val="vi-VN"/>
        </w:rPr>
        <w:t>ngành, đoàn thể tỉnh</w:t>
      </w:r>
      <w:r w:rsidR="00CB2CAD" w:rsidRPr="009A2C87">
        <w:rPr>
          <w:rFonts w:eastAsia="Times New Roman" w:cs="Times New Roman"/>
          <w:color w:val="000000" w:themeColor="text1"/>
          <w:szCs w:val="28"/>
        </w:rPr>
        <w:t xml:space="preserve">, Ủy ban nhân dân </w:t>
      </w:r>
      <w:r w:rsidR="00CB2CAD" w:rsidRPr="009A2C87">
        <w:rPr>
          <w:rFonts w:eastAsia="Times New Roman" w:cs="Times New Roman"/>
          <w:color w:val="000000" w:themeColor="text1"/>
          <w:szCs w:val="28"/>
          <w:lang w:val="vi-VN"/>
        </w:rPr>
        <w:t>cấp huyện, các cơ quan, tổ chức, đơn vị</w:t>
      </w:r>
      <w:r w:rsidR="00CB2CAD">
        <w:rPr>
          <w:rFonts w:eastAsia="Times New Roman" w:cs="Times New Roman"/>
          <w:color w:val="000000" w:themeColor="text1"/>
          <w:szCs w:val="28"/>
        </w:rPr>
        <w:t xml:space="preserve">, </w:t>
      </w:r>
      <w:r w:rsidR="00CB2CAD" w:rsidRPr="009A2C87">
        <w:rPr>
          <w:rFonts w:eastAsia="Times New Roman" w:cs="Times New Roman"/>
          <w:color w:val="000000" w:themeColor="text1"/>
          <w:szCs w:val="28"/>
        </w:rPr>
        <w:t xml:space="preserve">các trường đại học, cao đẳng thuộc tỉnh </w:t>
      </w:r>
      <w:r w:rsidRPr="009A2C87">
        <w:rPr>
          <w:color w:val="000000" w:themeColor="text1"/>
        </w:rPr>
        <w:t xml:space="preserve">gửi bản giấy (bản chính) của hồ sơ khen thưởng theo quy định, đồng thời gửi các tệp tin điện tử của hồ sơ đến Sở Nội vụ (Ban Thi đua - Khen thưởng tỉnh) qua Hệ thống phần mềm quản lý thi đua, khen thưởng tỉnh Quảng Ngãi, trừ văn bản có nội dung bí mật nhà nước. Hồ sơ khen thưởng chỉ được tiếp nhận, giải quyết khi Sở Nội vụ (Ban Thi đua - Khen thưởng) nhận được bản giấy (bản chính) của hồ sơ và các tệp tin điện tử của hồ sơ theo đúng quy định. Sở Nội vụ gửi Tờ trình kèm theo danh sách đề nghị khen thưởng và hồ sơ khen thưởng dưới dạng tệp tin điện tử đến Văn phòng Ủy ban nhân dân tỉnh đối với các trường hợp khen thưởng thuộc thẩm quyền quyết định của Chủ tịch Ủy ban nhân dân tỉnh. </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41. Thời gian thẩm định hồ sơ khen thưởng ở cấp xã, cấp huyện, cấp tỉnh; các sở, ban, ngành tỉnh</w:t>
      </w:r>
      <w:r w:rsidR="009A2C87">
        <w:rPr>
          <w:rFonts w:eastAsia="Times New Roman" w:cs="Times New Roman"/>
          <w:b/>
          <w:bCs/>
          <w:color w:val="000000" w:themeColor="text1"/>
          <w:szCs w:val="28"/>
        </w:rPr>
        <w:t>,</w:t>
      </w:r>
      <w:r w:rsidRPr="00995E56">
        <w:rPr>
          <w:rFonts w:eastAsia="Times New Roman" w:cs="Times New Roman"/>
          <w:b/>
          <w:bCs/>
          <w:color w:val="000000" w:themeColor="text1"/>
          <w:szCs w:val="28"/>
        </w:rPr>
        <w:t xml:space="preserve"> các cơ quan, tổ chức</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1. Thời gian thẩm định hồ sơ khen thưởng ở cấp xã, cấp huyện</w:t>
      </w:r>
      <w:r w:rsidR="009A2C87">
        <w:rPr>
          <w:rFonts w:eastAsia="Times New Roman" w:cs="Times New Roman"/>
          <w:bCs/>
          <w:color w:val="000000" w:themeColor="text1"/>
          <w:szCs w:val="28"/>
        </w:rPr>
        <w:t>, cấp tỉnh</w:t>
      </w:r>
      <w:r w:rsidRPr="00995E56">
        <w:rPr>
          <w:rFonts w:eastAsia="Times New Roman" w:cs="Times New Roman"/>
          <w:bCs/>
          <w:color w:val="000000" w:themeColor="text1"/>
          <w:szCs w:val="28"/>
        </w:rPr>
        <w:t xml:space="preserve">; các sở, ban, ngành tỉnh, các cơ quan, tổ chức thực </w:t>
      </w:r>
      <w:r>
        <w:rPr>
          <w:rFonts w:eastAsia="Times New Roman" w:cs="Times New Roman"/>
          <w:bCs/>
          <w:color w:val="000000" w:themeColor="text1"/>
          <w:szCs w:val="28"/>
        </w:rPr>
        <w:t xml:space="preserve">hiện theo quy định tại khoản </w:t>
      </w:r>
      <w:r w:rsidR="00F30C70">
        <w:rPr>
          <w:rFonts w:eastAsia="Times New Roman" w:cs="Times New Roman"/>
          <w:bCs/>
          <w:color w:val="000000" w:themeColor="text1"/>
          <w:szCs w:val="28"/>
        </w:rPr>
        <w:t xml:space="preserve">4, khoản </w:t>
      </w:r>
      <w:r w:rsidRPr="00995E56">
        <w:rPr>
          <w:rFonts w:eastAsia="Times New Roman" w:cs="Times New Roman"/>
          <w:bCs/>
          <w:color w:val="000000" w:themeColor="text1"/>
          <w:szCs w:val="28"/>
        </w:rPr>
        <w:t xml:space="preserve">5 Điều 32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28" w:tgtFrame="_blank" w:tooltip="Nghị định 91/2017/NĐ-CP" w:history="1">
        <w:r w:rsidRPr="00995E56">
          <w:rPr>
            <w:rFonts w:eastAsia="Times New Roman" w:cs="Times New Roman"/>
            <w:color w:val="000000" w:themeColor="text1"/>
            <w:szCs w:val="28"/>
          </w:rPr>
          <w:t>/2023/NĐ-CP</w:t>
        </w:r>
      </w:hyperlink>
      <w:r w:rsidRPr="00995E56">
        <w:rPr>
          <w:rFonts w:eastAsia="Times New Roman" w:cs="Times New Roman"/>
          <w:color w:val="000000" w:themeColor="text1"/>
          <w:szCs w:val="28"/>
        </w:rPr>
        <w:t>.</w:t>
      </w:r>
    </w:p>
    <w:p w:rsidR="009E40A7" w:rsidRPr="00F30C70"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30C70">
        <w:rPr>
          <w:rFonts w:eastAsia="Times New Roman" w:cs="Times New Roman"/>
          <w:bCs/>
          <w:color w:val="000000" w:themeColor="text1"/>
          <w:szCs w:val="28"/>
        </w:rPr>
        <w:t xml:space="preserve">2. </w:t>
      </w:r>
      <w:r w:rsidRPr="00F30C70">
        <w:rPr>
          <w:rFonts w:eastAsia="Times New Roman" w:cs="Times New Roman"/>
          <w:bCs/>
          <w:color w:val="000000" w:themeColor="text1"/>
          <w:szCs w:val="28"/>
          <w:lang w:val="vi-VN"/>
        </w:rPr>
        <w:t>C</w:t>
      </w:r>
      <w:r w:rsidRPr="00F30C70">
        <w:rPr>
          <w:rFonts w:eastAsia="Times New Roman" w:cs="Times New Roman"/>
          <w:bCs/>
          <w:color w:val="000000" w:themeColor="text1"/>
          <w:szCs w:val="28"/>
        </w:rPr>
        <w:t xml:space="preserve">ác sở, ban ngành, đoàn thể </w:t>
      </w:r>
      <w:r w:rsidRPr="00F30C70">
        <w:rPr>
          <w:rFonts w:eastAsia="Times New Roman" w:cs="Times New Roman"/>
          <w:bCs/>
          <w:color w:val="000000" w:themeColor="text1"/>
          <w:szCs w:val="28"/>
          <w:lang w:val="vi-VN"/>
        </w:rPr>
        <w:t>tỉnh; c</w:t>
      </w:r>
      <w:r w:rsidRPr="00F30C70">
        <w:rPr>
          <w:rFonts w:eastAsia="Times New Roman" w:cs="Times New Roman"/>
          <w:bCs/>
          <w:color w:val="000000" w:themeColor="text1"/>
          <w:szCs w:val="28"/>
        </w:rPr>
        <w:t xml:space="preserve">ấp xã, cấp huyện; các cơ quan, tổ chức, đơn vị theo thẩm quyền, quy định cụ thể thời gian tiếp nhận, thẩm định, giải quyết hồ sơ khen thưởng trong Quy chế Thi đua, khen thưởng của cấp mình, đảm bảo khen thưởng kịp thời, chính xác, </w:t>
      </w:r>
      <w:r w:rsidR="00F30C70">
        <w:rPr>
          <w:rFonts w:eastAsia="Times New Roman" w:cs="Times New Roman"/>
          <w:bCs/>
          <w:color w:val="000000" w:themeColor="text1"/>
          <w:szCs w:val="28"/>
        </w:rPr>
        <w:t xml:space="preserve">rút ngắn </w:t>
      </w:r>
      <w:r w:rsidRPr="00F30C70">
        <w:rPr>
          <w:rFonts w:eastAsia="Times New Roman" w:cs="Times New Roman"/>
          <w:bCs/>
          <w:color w:val="000000" w:themeColor="text1"/>
          <w:szCs w:val="28"/>
        </w:rPr>
        <w:t xml:space="preserve">thời gian </w:t>
      </w:r>
      <w:r w:rsidR="00F30C70">
        <w:rPr>
          <w:rFonts w:eastAsia="Times New Roman" w:cs="Times New Roman"/>
          <w:bCs/>
          <w:color w:val="000000" w:themeColor="text1"/>
          <w:szCs w:val="28"/>
        </w:rPr>
        <w:t xml:space="preserve">so với </w:t>
      </w:r>
      <w:r w:rsidRPr="00F30C70">
        <w:rPr>
          <w:rFonts w:eastAsia="Times New Roman" w:cs="Times New Roman"/>
          <w:bCs/>
          <w:color w:val="000000" w:themeColor="text1"/>
          <w:szCs w:val="28"/>
        </w:rPr>
        <w:t xml:space="preserve">quy định tại khoản  5 Điều 32 </w:t>
      </w:r>
      <w:r w:rsidRPr="00F30C70">
        <w:rPr>
          <w:rFonts w:eastAsia="Times New Roman" w:cs="Times New Roman"/>
          <w:color w:val="000000" w:themeColor="text1"/>
          <w:szCs w:val="28"/>
        </w:rPr>
        <w:t xml:space="preserve">của Nghị định số    </w:t>
      </w:r>
      <w:hyperlink r:id="rId29" w:tgtFrame="_blank" w:tooltip="Nghị định 91/2017/NĐ-CP" w:history="1">
        <w:r w:rsidRPr="00F30C70">
          <w:rPr>
            <w:rFonts w:eastAsia="Times New Roman" w:cs="Times New Roman"/>
            <w:color w:val="000000" w:themeColor="text1"/>
            <w:szCs w:val="28"/>
          </w:rPr>
          <w:t>/2023/NĐ-CP</w:t>
        </w:r>
      </w:hyperlink>
      <w:r w:rsidRPr="00F30C70">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42. Quyền và nghĩa vụ của cá nhân, tập thể, hộ gia đình trong thi đua, khen thưởng</w:t>
      </w:r>
    </w:p>
    <w:p w:rsidR="009E40A7" w:rsidRDefault="009E40A7" w:rsidP="00B9668B">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Quyền và nghĩa vụ của cá nhân, tập thể, hộ gia đình trong thi đua, khen thưởng thực hiện theo quy định tại Điều 86, 87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Luật Thi đua, khen thưởng.</w:t>
      </w:r>
    </w:p>
    <w:p w:rsidR="00B9668B" w:rsidRPr="00995E56" w:rsidRDefault="00B9668B" w:rsidP="00B9668B">
      <w:pPr>
        <w:shd w:val="clear" w:color="auto" w:fill="FFFFFF"/>
        <w:spacing w:after="0" w:line="240" w:lineRule="auto"/>
        <w:ind w:firstLine="720"/>
        <w:jc w:val="both"/>
        <w:rPr>
          <w:rFonts w:eastAsia="Times New Roman" w:cs="Times New Roman"/>
          <w:bCs/>
          <w:color w:val="000000" w:themeColor="text1"/>
          <w:szCs w:val="28"/>
        </w:rPr>
      </w:pPr>
    </w:p>
    <w:p w:rsidR="009E40A7" w:rsidRPr="00995E56" w:rsidRDefault="009E40A7" w:rsidP="00B9668B">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Chương VI</w:t>
      </w:r>
    </w:p>
    <w:p w:rsidR="00B9668B" w:rsidRDefault="009E40A7" w:rsidP="00B9668B">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HỘI ĐỒNG THI ĐUA - KHEN THƯỞNG; HỘI ĐỒNG XÉT CÔNG NHẬN HIỆU QUẢ </w:t>
      </w:r>
      <w:r>
        <w:rPr>
          <w:rFonts w:eastAsia="Times New Roman" w:cs="Times New Roman"/>
          <w:b/>
          <w:bCs/>
          <w:color w:val="000000" w:themeColor="text1"/>
          <w:szCs w:val="28"/>
        </w:rPr>
        <w:t>ÁP DỤNG VÀ KHẢ NĂNG NHÂ</w:t>
      </w:r>
      <w:r w:rsidRPr="00995E56">
        <w:rPr>
          <w:rFonts w:eastAsia="Times New Roman" w:cs="Times New Roman"/>
          <w:b/>
          <w:bCs/>
          <w:color w:val="000000" w:themeColor="text1"/>
          <w:szCs w:val="28"/>
        </w:rPr>
        <w:t xml:space="preserve">N RỘNG, PHẠM VI </w:t>
      </w:r>
      <w:r w:rsidRPr="00995E56">
        <w:rPr>
          <w:rFonts w:eastAsia="Times New Roman" w:cs="Times New Roman"/>
          <w:b/>
          <w:bCs/>
          <w:color w:val="000000" w:themeColor="text1"/>
          <w:szCs w:val="28"/>
        </w:rPr>
        <w:lastRenderedPageBreak/>
        <w:t xml:space="preserve">ẢNH HƯỞNG CỦA SÁNG KIẾN, ĐỀ TÀI KHOA HỌC, ĐỀ ÁN KHOA HỌC, CÔNG TRÌNH KHOA HỌC VÀ CÔNG NGHỆ CÁC CẤP VÀ </w:t>
      </w:r>
    </w:p>
    <w:p w:rsidR="009E40A7" w:rsidRDefault="00B9668B" w:rsidP="00B9668B">
      <w:pPr>
        <w:shd w:val="clear" w:color="auto" w:fill="FFFFFF"/>
        <w:spacing w:after="0" w:line="240" w:lineRule="auto"/>
        <w:jc w:val="center"/>
        <w:rPr>
          <w:rFonts w:eastAsia="Times New Roman" w:cs="Times New Roman"/>
          <w:b/>
          <w:bCs/>
          <w:color w:val="000000" w:themeColor="text1"/>
          <w:szCs w:val="28"/>
        </w:rPr>
      </w:pPr>
      <w:r>
        <w:rPr>
          <w:rFonts w:eastAsia="Times New Roman" w:cs="Times New Roman"/>
          <w:b/>
          <w:bCs/>
          <w:color w:val="000000" w:themeColor="text1"/>
          <w:szCs w:val="28"/>
        </w:rPr>
        <w:t>CƠ QUAN, TỔ CHỨC</w:t>
      </w:r>
    </w:p>
    <w:p w:rsidR="00B9668B" w:rsidRPr="00995E56" w:rsidRDefault="00B9668B" w:rsidP="00B9668B">
      <w:pPr>
        <w:shd w:val="clear" w:color="auto" w:fill="FFFFFF"/>
        <w:spacing w:after="0" w:line="240" w:lineRule="auto"/>
        <w:jc w:val="center"/>
        <w:rPr>
          <w:rFonts w:eastAsia="Times New Roman" w:cs="Times New Roman"/>
          <w:b/>
          <w:bCs/>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43. Hội đồng Thi đua - Khen thưởng cấp tỉnh</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1. Hội đồng Thi đua - Khen thưởng tỉnh </w:t>
      </w:r>
      <w:r w:rsidRPr="00995E56">
        <w:rPr>
          <w:rFonts w:eastAsia="Times New Roman" w:cs="Times New Roman"/>
          <w:color w:val="000000" w:themeColor="text1"/>
          <w:szCs w:val="28"/>
        </w:rPr>
        <w:t xml:space="preserve">Quảng Ngãi do Chủ tịch Ủy ban nhân dân tỉnh quyết định thành lập; thành phần, nhiệm vụ, quyền hạn của Hội đồng thực hiện theo quy định tại khoản 1, 2, 3, 4 Điều 49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30"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 .</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2. </w:t>
      </w:r>
      <w:r w:rsidRPr="00995E56">
        <w:rPr>
          <w:rFonts w:eastAsia="Times New Roman" w:cs="Times New Roman"/>
          <w:bCs/>
          <w:color w:val="000000" w:themeColor="text1"/>
          <w:szCs w:val="28"/>
        </w:rPr>
        <w:t xml:space="preserve">Hội đồng Thi đua - Khen thưởng tỉnh </w:t>
      </w:r>
      <w:r w:rsidRPr="00995E56">
        <w:rPr>
          <w:rFonts w:eastAsia="Times New Roman" w:cs="Times New Roman"/>
          <w:color w:val="000000" w:themeColor="text1"/>
          <w:szCs w:val="28"/>
        </w:rPr>
        <w:t>Quảng Ngãi hoạt động theo quy chế do Chủ tịch Hội đồng ban hành.</w:t>
      </w:r>
    </w:p>
    <w:p w:rsidR="009E40A7" w:rsidRPr="00995E56" w:rsidRDefault="009E40A7" w:rsidP="009E40A7">
      <w:pPr>
        <w:shd w:val="clear" w:color="auto" w:fill="FFFFFF"/>
        <w:spacing w:after="120" w:line="240" w:lineRule="auto"/>
        <w:ind w:firstLine="720"/>
        <w:jc w:val="both"/>
        <w:rPr>
          <w:color w:val="000000" w:themeColor="text1"/>
        </w:rPr>
      </w:pPr>
      <w:r w:rsidRPr="00995E56">
        <w:rPr>
          <w:rFonts w:eastAsia="Times New Roman" w:cs="Times New Roman"/>
          <w:b/>
          <w:bCs/>
          <w:color w:val="000000" w:themeColor="text1"/>
          <w:szCs w:val="28"/>
        </w:rPr>
        <w:t xml:space="preserve">Điều 44. Hội đồng Thi đua - Khen thưởng </w:t>
      </w:r>
      <w:r w:rsidRPr="00995E56">
        <w:rPr>
          <w:b/>
          <w:color w:val="000000" w:themeColor="text1"/>
        </w:rPr>
        <w:t>cấp xã, cấp huyện, các sở, ban, ngành tỉnh, các cơ quan, tổ chức, đơn vị, doanh nghiệp, tổ chức kinh tế khác</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Hội đồng Thi đua - Khen thưởng </w:t>
      </w:r>
      <w:r w:rsidRPr="00995E56">
        <w:rPr>
          <w:color w:val="000000" w:themeColor="text1"/>
        </w:rPr>
        <w:t xml:space="preserve">cấp xã, cấp huyện, các sở, ban, ngành  tỉnh, các cơ quan, tổ chức, đơn vị, doanh nghiệp, tổ chức kinh tế khác thực hiện theo quy định </w:t>
      </w:r>
      <w:r>
        <w:rPr>
          <w:color w:val="000000" w:themeColor="text1"/>
        </w:rPr>
        <w:t xml:space="preserve">tại </w:t>
      </w:r>
      <w:r w:rsidRPr="00995E56">
        <w:rPr>
          <w:color w:val="000000" w:themeColor="text1"/>
        </w:rPr>
        <w:t>khoản</w:t>
      </w:r>
      <w:r w:rsidRPr="00995E56">
        <w:rPr>
          <w:i/>
          <w:color w:val="000000" w:themeColor="text1"/>
        </w:rPr>
        <w:t xml:space="preserve"> </w:t>
      </w:r>
      <w:r w:rsidRPr="00995E56">
        <w:rPr>
          <w:color w:val="000000" w:themeColor="text1"/>
        </w:rPr>
        <w:t>5</w:t>
      </w:r>
      <w:r w:rsidRPr="00995E56">
        <w:rPr>
          <w:rFonts w:eastAsia="Times New Roman" w:cs="Times New Roman"/>
          <w:color w:val="000000" w:themeColor="text1"/>
          <w:szCs w:val="28"/>
        </w:rPr>
        <w:t xml:space="preserve"> Điều 49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31"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w:t>
      </w:r>
    </w:p>
    <w:p w:rsidR="009E40A7" w:rsidRPr="008F7CBB" w:rsidRDefault="009E40A7" w:rsidP="009E40A7">
      <w:pPr>
        <w:shd w:val="clear" w:color="auto" w:fill="FFFFFF"/>
        <w:spacing w:before="120" w:after="120" w:line="240" w:lineRule="auto"/>
        <w:ind w:firstLine="720"/>
        <w:jc w:val="both"/>
        <w:rPr>
          <w:rFonts w:eastAsia="Times New Roman" w:cs="Times New Roman"/>
          <w:b/>
          <w:bCs/>
          <w:color w:val="000000" w:themeColor="text1"/>
          <w:szCs w:val="28"/>
        </w:rPr>
      </w:pPr>
      <w:r w:rsidRPr="008F7CBB">
        <w:rPr>
          <w:rFonts w:eastAsia="Times New Roman" w:cs="Times New Roman"/>
          <w:b/>
          <w:bCs/>
          <w:color w:val="000000" w:themeColor="text1"/>
          <w:szCs w:val="28"/>
        </w:rPr>
        <w:t>Điều 45. Hội đồng</w:t>
      </w:r>
      <w:r w:rsidRPr="008F7CBB">
        <w:rPr>
          <w:rFonts w:eastAsia="Times New Roman" w:cs="Times New Roman"/>
          <w:bCs/>
          <w:color w:val="000000" w:themeColor="text1"/>
          <w:szCs w:val="28"/>
        </w:rPr>
        <w:t xml:space="preserve"> </w:t>
      </w:r>
      <w:r w:rsidRPr="008F7CBB">
        <w:rPr>
          <w:rFonts w:eastAsia="Times New Roman" w:cs="Times New Roman"/>
          <w:b/>
          <w:bCs/>
          <w:color w:val="000000" w:themeColor="text1"/>
          <w:szCs w:val="28"/>
        </w:rPr>
        <w:t>xét công nhận hiệu quả áp dụng và khả năng nhân rộng, phạm vi ảnh hưởng của sáng kiến, đề tài khoa học, đề án khoa học, công trình khoa học và công nghệ</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bCs/>
          <w:color w:val="000000" w:themeColor="text1"/>
          <w:szCs w:val="28"/>
        </w:rPr>
        <w:t xml:space="preserve">1. Hội đồng xét công nhận hiệu quả áp dụng và khả năng nhân rộng, phạm vi ảnh hưởng của sáng kiến, đề tài khoa học, đề án khoa học, công trình khoa học và công nghệ các cấp (gọi tắt là Hội đồng) do </w:t>
      </w:r>
      <w:r w:rsidR="0048776B">
        <w:rPr>
          <w:rFonts w:eastAsia="Times New Roman" w:cs="Times New Roman"/>
          <w:bCs/>
          <w:color w:val="000000" w:themeColor="text1"/>
          <w:szCs w:val="28"/>
        </w:rPr>
        <w:t xml:space="preserve">người </w:t>
      </w:r>
      <w:r w:rsidRPr="008F7CBB">
        <w:rPr>
          <w:rFonts w:eastAsia="Times New Roman" w:cs="Times New Roman"/>
          <w:bCs/>
          <w:color w:val="000000" w:themeColor="text1"/>
          <w:szCs w:val="28"/>
        </w:rPr>
        <w:t>đứng đầu quyết định thành lập; t</w:t>
      </w:r>
      <w:r w:rsidRPr="008F7CBB">
        <w:rPr>
          <w:rFonts w:eastAsia="Times New Roman" w:cs="Times New Roman"/>
          <w:color w:val="000000" w:themeColor="text1"/>
          <w:szCs w:val="28"/>
        </w:rPr>
        <w:t xml:space="preserve">hành phần Hội đồng thực hiện theo quy định tại khoản 8 Điều 30 </w:t>
      </w:r>
      <w:r w:rsidRPr="008F7CBB">
        <w:rPr>
          <w:bCs/>
          <w:color w:val="000000" w:themeColor="text1"/>
          <w:bdr w:val="none" w:sz="0" w:space="0" w:color="auto" w:frame="1"/>
        </w:rPr>
        <w:t>Nghị định số   /2023/NĐ-CP của Chính phủ</w:t>
      </w:r>
      <w:r w:rsidRPr="008F7CBB">
        <w:rPr>
          <w:rFonts w:eastAsia="Times New Roman" w:cs="Times New Roman"/>
          <w:color w:val="000000" w:themeColor="text1"/>
          <w:szCs w:val="28"/>
        </w:rPr>
        <w:t>, gồm:</w:t>
      </w:r>
    </w:p>
    <w:p w:rsidR="009E40A7" w:rsidRPr="008F7CBB"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8F7CBB">
        <w:rPr>
          <w:rFonts w:eastAsia="Times New Roman" w:cs="Times New Roman"/>
          <w:color w:val="000000" w:themeColor="text1"/>
          <w:szCs w:val="28"/>
        </w:rPr>
        <w:t>a) Chủ tịch Hội đồng là người đứng đầu hoặc cấp phó người đứng đầu;</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color w:val="000000" w:themeColor="text1"/>
          <w:szCs w:val="28"/>
        </w:rPr>
        <w:t xml:space="preserve">b) Hội đồng có 01 đến 03 Phó Chủ tịch, số lượng thành viên Hội đồng do Chủ tịch Hội đồng quyết định gồm những người có trình độ chuyên môn, am hiểu về sáng kiến, </w:t>
      </w:r>
      <w:r w:rsidRPr="008F7CBB">
        <w:rPr>
          <w:rFonts w:eastAsia="Times New Roman" w:cs="Times New Roman"/>
          <w:bCs/>
          <w:color w:val="000000" w:themeColor="text1"/>
          <w:szCs w:val="28"/>
        </w:rPr>
        <w:t>đề tài khoa học, đề án khoa học, công trình khoa học và công nghệ</w:t>
      </w:r>
      <w:r w:rsidR="001277A5" w:rsidRPr="008F7CBB">
        <w:rPr>
          <w:rFonts w:eastAsia="Times New Roman" w:cs="Times New Roman"/>
          <w:bCs/>
          <w:color w:val="000000" w:themeColor="text1"/>
          <w:szCs w:val="28"/>
        </w:rPr>
        <w:t xml:space="preserve"> (gọi tắt là sáng kiến, đề tài) </w:t>
      </w:r>
      <w:r w:rsidRPr="008F7CBB">
        <w:rPr>
          <w:rFonts w:eastAsia="Times New Roman" w:cs="Times New Roman"/>
          <w:bCs/>
          <w:color w:val="000000" w:themeColor="text1"/>
          <w:szCs w:val="28"/>
        </w:rPr>
        <w:t>và các thành viên khác;</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color w:val="000000" w:themeColor="text1"/>
          <w:szCs w:val="28"/>
        </w:rPr>
        <w:t xml:space="preserve">c) Hội đồng có nhiệm vụ giúp </w:t>
      </w:r>
      <w:r w:rsidRPr="008F7CBB">
        <w:rPr>
          <w:rFonts w:eastAsia="Times New Roman" w:cs="Times New Roman"/>
          <w:bCs/>
          <w:color w:val="000000" w:themeColor="text1"/>
          <w:szCs w:val="28"/>
        </w:rPr>
        <w:t xml:space="preserve">người đứng đầu </w:t>
      </w:r>
      <w:r w:rsidRPr="008F7CBB">
        <w:rPr>
          <w:rFonts w:eastAsia="Times New Roman" w:cs="Times New Roman"/>
          <w:color w:val="000000" w:themeColor="text1"/>
          <w:szCs w:val="28"/>
        </w:rPr>
        <w:t xml:space="preserve">xem </w:t>
      </w:r>
      <w:r w:rsidRPr="008F7CBB">
        <w:rPr>
          <w:rFonts w:eastAsia="Times New Roman" w:cs="Times New Roman"/>
          <w:bCs/>
          <w:color w:val="000000" w:themeColor="text1"/>
          <w:szCs w:val="28"/>
        </w:rPr>
        <w:t>xét, công nhận hiệu quả áp dụng và khả năng nhân rộng, phạm vi ảnh hưởng của sáng kiến, đề tài để làm căn cứ xét tặng danh hiệu Chiến sĩ thi đua và các hình thức khen thưởng theo quy định;</w:t>
      </w:r>
    </w:p>
    <w:p w:rsidR="009E40A7" w:rsidRPr="008F7CBB"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r w:rsidRPr="008F7CBB">
        <w:rPr>
          <w:rFonts w:eastAsia="Times New Roman" w:cs="Times New Roman"/>
          <w:bCs/>
          <w:color w:val="000000" w:themeColor="text1"/>
          <w:szCs w:val="28"/>
        </w:rPr>
        <w:t xml:space="preserve">d) </w:t>
      </w:r>
      <w:r w:rsidRPr="008F7CBB">
        <w:rPr>
          <w:rFonts w:eastAsia="Times New Roman" w:cs="Times New Roman"/>
          <w:color w:val="000000" w:themeColor="text1"/>
          <w:szCs w:val="28"/>
        </w:rPr>
        <w:t>Hội đồng hoạt động theo quy chế do người đứng đầu ban hành</w:t>
      </w:r>
      <w:r w:rsidR="00B9668B" w:rsidRPr="008F7CBB">
        <w:rPr>
          <w:rFonts w:eastAsia="Times New Roman" w:cs="Times New Roman"/>
          <w:color w:val="000000" w:themeColor="text1"/>
          <w:szCs w:val="28"/>
        </w:rPr>
        <w:t>.</w:t>
      </w:r>
    </w:p>
    <w:p w:rsidR="009E40A7" w:rsidRPr="008F7CBB" w:rsidRDefault="009E40A7" w:rsidP="009E40A7">
      <w:pPr>
        <w:spacing w:before="120" w:after="120"/>
        <w:ind w:firstLine="567"/>
        <w:jc w:val="both"/>
        <w:textAlignment w:val="baseline"/>
        <w:rPr>
          <w:rFonts w:eastAsia="Times New Roman" w:cs="Times New Roman"/>
          <w:bCs/>
          <w:color w:val="000000" w:themeColor="text1"/>
          <w:szCs w:val="28"/>
        </w:rPr>
      </w:pPr>
      <w:r w:rsidRPr="008F7CBB">
        <w:rPr>
          <w:rFonts w:eastAsia="Times New Roman" w:cs="Times New Roman"/>
          <w:color w:val="000000" w:themeColor="text1"/>
          <w:szCs w:val="28"/>
        </w:rPr>
        <w:t>2. Việc</w:t>
      </w:r>
      <w:r w:rsidRPr="008F7CBB">
        <w:rPr>
          <w:color w:val="000000" w:themeColor="text1"/>
        </w:rPr>
        <w:t xml:space="preserve"> </w:t>
      </w:r>
      <w:r w:rsidRPr="008F7CBB">
        <w:rPr>
          <w:rFonts w:eastAsia="Times New Roman" w:cs="Times New Roman"/>
          <w:bCs/>
          <w:color w:val="000000" w:themeColor="text1"/>
          <w:szCs w:val="28"/>
        </w:rPr>
        <w:t>xét công nhận phạm vi ảnh hưởng, hiệu quả áp dụng và khả năng nhân rộng của sáng kiến, đề tài để làm căn cứ xét tặng danh hiệu thi đua, hình thức khen thưởng thực hiện theo quy định tại Điều 9 của Thông tư số    /2023/TT-BNV và theo trình tự sau đây:</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bCs/>
          <w:color w:val="000000" w:themeColor="text1"/>
          <w:szCs w:val="28"/>
        </w:rPr>
        <w:lastRenderedPageBreak/>
        <w:t>a) Chủ tịch Ủy ban nhân dân cấp xã xét công nhận hiệu quả áp dụng và khả năng nhân rộng, phạm vi ảnh hưởng của sáng kiến, đề tài trong phạm vi cấp xã; đề nghị Chủ tịch Ủy ban nhân dân cấp huyện xét công nhận hiệu quả áp dụng và khả năng nhân rộng, phạm vi ảnh hưởng của sáng kiến, đề tài trong phạm vi cấp huyện để làm căn cứ đề nghị xét tặng danh hiệu thi đua, hình</w:t>
      </w:r>
      <w:r w:rsidR="00B9668B" w:rsidRPr="008F7CBB">
        <w:rPr>
          <w:rFonts w:eastAsia="Times New Roman" w:cs="Times New Roman"/>
          <w:bCs/>
          <w:color w:val="000000" w:themeColor="text1"/>
          <w:szCs w:val="28"/>
        </w:rPr>
        <w:t xml:space="preserve"> thức khen thưởng theo quy định;</w:t>
      </w:r>
      <w:r w:rsidRPr="008F7CBB">
        <w:rPr>
          <w:rFonts w:eastAsia="Times New Roman" w:cs="Times New Roman"/>
          <w:bCs/>
          <w:color w:val="000000" w:themeColor="text1"/>
          <w:szCs w:val="28"/>
        </w:rPr>
        <w:t xml:space="preserve"> </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bCs/>
          <w:color w:val="000000" w:themeColor="text1"/>
          <w:szCs w:val="28"/>
        </w:rPr>
        <w:t>b) Chủ tịch Ủy ban nhân dân cấp huyện xét công nhận hiệu quả áp dụng và khả năng nhân rộng, phạm vi ảnh hưởng của sáng kiến, đề tài trong phạm vi cấp huyện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trong toàn tỉnh hoặc toàn quốc để làm căn cứ đề nghị xét tặng danh hiệu “Chiến sĩ thi đua cấp tỉnh”, “Chiến sĩ thi đua toàn quốc” và các hình thức khen thưởng theo quy định;</w:t>
      </w:r>
    </w:p>
    <w:p w:rsidR="009E40A7" w:rsidRPr="008F7CBB" w:rsidRDefault="009E40A7" w:rsidP="009E40A7">
      <w:pPr>
        <w:shd w:val="clear" w:color="auto" w:fill="FFFFFF"/>
        <w:spacing w:before="120" w:after="120" w:line="240" w:lineRule="auto"/>
        <w:ind w:firstLine="720"/>
        <w:jc w:val="both"/>
        <w:rPr>
          <w:rFonts w:eastAsia="Times New Roman" w:cs="Times New Roman"/>
          <w:bCs/>
          <w:color w:val="000000" w:themeColor="text1"/>
          <w:szCs w:val="28"/>
        </w:rPr>
      </w:pPr>
      <w:r w:rsidRPr="008F7CBB">
        <w:rPr>
          <w:rFonts w:eastAsia="Times New Roman" w:cs="Times New Roman"/>
          <w:bCs/>
          <w:color w:val="000000" w:themeColor="text1"/>
          <w:szCs w:val="28"/>
        </w:rPr>
        <w:t>c) Người đứng đầu các sở, ban, ngành, đoàn thể tỉnh và các cơ quan, tổ chức, đơn vị có thẩm quyền khen thưởng</w:t>
      </w:r>
      <w:r w:rsidR="00DC2955" w:rsidRPr="008F7CBB">
        <w:rPr>
          <w:rFonts w:eastAsia="Times New Roman" w:cs="Times New Roman"/>
          <w:bCs/>
          <w:color w:val="000000" w:themeColor="text1"/>
          <w:szCs w:val="28"/>
        </w:rPr>
        <w:t>, thực hiện</w:t>
      </w:r>
      <w:r w:rsidRPr="008F7CBB">
        <w:rPr>
          <w:rFonts w:eastAsia="Times New Roman" w:cs="Times New Roman"/>
          <w:bCs/>
          <w:color w:val="000000" w:themeColor="text1"/>
          <w:szCs w:val="28"/>
        </w:rPr>
        <w:t xml:space="preserve"> xét công nhận hiệu quả áp dụng và khả năng nhân rộng, phạm vi ảnh hưởng của sáng kiến, đề tài trong phạm vi sở, ban, ngành, đoàn thể tỉnh, cơ quan, tổ chức, đơn vị để làm căn cứ xét tặng danh hiệu “Chiến sĩ thi đua cơ sở” và các hình thức khen thưởng theo quy định; đề nghị Chủ tịch Ủy ban nhân dân tỉnh xét công nhận hiệu quả áp dụng và khả năng nhân rộng, phạm vi ảnh hưởng của sáng kiến, đề tài trong toàn tỉnh hoặc toàn quốc để làm căn cứ đề nghị xét tặng danh hiệu “Chiến sĩ thi đua cấp tỉnh”, “Chiến sĩ thi đua toàn quốc” và các hình</w:t>
      </w:r>
      <w:r w:rsidR="004856E0" w:rsidRPr="008F7CBB">
        <w:rPr>
          <w:rFonts w:eastAsia="Times New Roman" w:cs="Times New Roman"/>
          <w:bCs/>
          <w:color w:val="000000" w:themeColor="text1"/>
          <w:szCs w:val="28"/>
        </w:rPr>
        <w:t xml:space="preserve"> thức khen thưởng theo quy định.</w:t>
      </w:r>
    </w:p>
    <w:p w:rsidR="009E40A7" w:rsidRPr="008F7CBB" w:rsidRDefault="009E40A7" w:rsidP="008F7CBB">
      <w:pPr>
        <w:shd w:val="clear" w:color="auto" w:fill="FFFFFF"/>
        <w:spacing w:after="0" w:line="240" w:lineRule="auto"/>
        <w:ind w:firstLine="720"/>
        <w:jc w:val="both"/>
        <w:rPr>
          <w:rFonts w:eastAsia="Times New Roman" w:cs="Times New Roman"/>
          <w:bCs/>
          <w:color w:val="000000" w:themeColor="text1"/>
          <w:szCs w:val="28"/>
        </w:rPr>
      </w:pPr>
      <w:r w:rsidRPr="008F7CBB">
        <w:rPr>
          <w:rFonts w:eastAsia="Times New Roman" w:cs="Times New Roman"/>
          <w:color w:val="000000" w:themeColor="text1"/>
          <w:szCs w:val="28"/>
        </w:rPr>
        <w:t xml:space="preserve">3) Sở Khoa học và Công nghệ tham mưu cho Chủ tịch Ủy ban nhân dân tỉnh ban hành Quy chế đánh giá, </w:t>
      </w:r>
      <w:r w:rsidRPr="008F7CBB">
        <w:rPr>
          <w:rFonts w:eastAsia="Times New Roman" w:cs="Times New Roman"/>
          <w:bCs/>
          <w:color w:val="000000" w:themeColor="text1"/>
          <w:szCs w:val="28"/>
        </w:rPr>
        <w:t xml:space="preserve">xét công nhận hiệu quả áp dụng và khả năng nhân rộng, phạm vi ảnh hưởng của sáng kiến, đề tài của tỉnh; quyết định </w:t>
      </w:r>
      <w:r w:rsidRPr="008F7CBB">
        <w:rPr>
          <w:rFonts w:eastAsia="Times New Roman" w:cs="Times New Roman"/>
          <w:color w:val="000000" w:themeColor="text1"/>
          <w:szCs w:val="28"/>
        </w:rPr>
        <w:t xml:space="preserve">thành lập Hội đồng </w:t>
      </w:r>
      <w:r w:rsidRPr="008F7CBB">
        <w:rPr>
          <w:rFonts w:eastAsia="Times New Roman" w:cs="Times New Roman"/>
          <w:bCs/>
          <w:color w:val="000000" w:themeColor="text1"/>
          <w:szCs w:val="28"/>
        </w:rPr>
        <w:t xml:space="preserve">xét công nhận hiệu quả áp dụng và khả năng nhân rộng, phạm vi ảnh hưởng của sáng kiến, đề tài cấp tỉnh và Quy chế hoạt động của Hội đồng. </w:t>
      </w:r>
      <w:r w:rsidR="008F7CBB">
        <w:rPr>
          <w:rFonts w:eastAsia="Times New Roman" w:cs="Times New Roman"/>
          <w:bCs/>
          <w:color w:val="000000" w:themeColor="text1"/>
          <w:szCs w:val="28"/>
        </w:rPr>
        <w:t>H</w:t>
      </w:r>
      <w:r w:rsidRPr="008F7CBB">
        <w:rPr>
          <w:rFonts w:eastAsia="Times New Roman" w:cs="Times New Roman"/>
          <w:bCs/>
          <w:color w:val="000000" w:themeColor="text1"/>
          <w:szCs w:val="28"/>
        </w:rPr>
        <w:t xml:space="preserve">ướng dẫn việc công nhận sáng kiến, </w:t>
      </w:r>
      <w:r w:rsidRPr="008F7CBB">
        <w:rPr>
          <w:rFonts w:eastAsia="Times New Roman" w:cs="Times New Roman"/>
          <w:bCs/>
          <w:color w:val="000000" w:themeColor="text1"/>
          <w:szCs w:val="28"/>
          <w:lang w:val="vi-VN"/>
        </w:rPr>
        <w:t xml:space="preserve">nghiệm thu </w:t>
      </w:r>
      <w:r w:rsidRPr="008F7CBB">
        <w:rPr>
          <w:rFonts w:eastAsia="Times New Roman" w:cs="Times New Roman"/>
          <w:bCs/>
          <w:color w:val="000000" w:themeColor="text1"/>
          <w:szCs w:val="28"/>
        </w:rPr>
        <w:t>đề tài khoa học, đề án khoa học, công trình khoa học và công nghệ trên địa bàn tỉnh phù hợp với các quy định hiện hành để thực hiện thống nhất trong toàn tỉnh.</w:t>
      </w:r>
    </w:p>
    <w:p w:rsidR="008F7CBB" w:rsidRPr="00995E56" w:rsidRDefault="008F7CBB" w:rsidP="008F7CBB">
      <w:pPr>
        <w:shd w:val="clear" w:color="auto" w:fill="FFFFFF"/>
        <w:spacing w:after="0" w:line="240" w:lineRule="auto"/>
        <w:ind w:firstLine="720"/>
        <w:jc w:val="both"/>
        <w:rPr>
          <w:rFonts w:eastAsia="Times New Roman" w:cs="Times New Roman"/>
          <w:i/>
          <w:color w:val="000000" w:themeColor="text1"/>
          <w:szCs w:val="28"/>
        </w:rPr>
      </w:pPr>
    </w:p>
    <w:p w:rsidR="009E40A7" w:rsidRPr="00995E56" w:rsidRDefault="009E40A7" w:rsidP="008F7CBB">
      <w:pPr>
        <w:shd w:val="clear" w:color="auto" w:fill="FFFFFF"/>
        <w:spacing w:after="0" w:line="240" w:lineRule="auto"/>
        <w:jc w:val="center"/>
        <w:rPr>
          <w:rFonts w:eastAsia="Times New Roman" w:cs="Times New Roman"/>
          <w:color w:val="000000" w:themeColor="text1"/>
          <w:szCs w:val="28"/>
        </w:rPr>
      </w:pPr>
      <w:r w:rsidRPr="00995E56">
        <w:rPr>
          <w:rFonts w:eastAsia="Times New Roman" w:cs="Times New Roman"/>
          <w:b/>
          <w:bCs/>
          <w:color w:val="000000" w:themeColor="text1"/>
          <w:szCs w:val="28"/>
        </w:rPr>
        <w:t>Chương VII</w:t>
      </w:r>
    </w:p>
    <w:p w:rsidR="009E40A7" w:rsidRDefault="009E40A7" w:rsidP="008F7CBB">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QUỸ THI ĐUA, KHEN THƯỞNG</w:t>
      </w:r>
    </w:p>
    <w:p w:rsidR="008F7CBB" w:rsidRPr="00995E56" w:rsidRDefault="008F7CBB" w:rsidP="008F7CBB">
      <w:pPr>
        <w:shd w:val="clear" w:color="auto" w:fill="FFFFFF"/>
        <w:spacing w:after="0" w:line="240" w:lineRule="auto"/>
        <w:jc w:val="center"/>
        <w:rPr>
          <w:rFonts w:eastAsia="Times New Roman" w:cs="Times New Roman"/>
          <w:b/>
          <w:bCs/>
          <w:color w:val="000000" w:themeColor="text1"/>
          <w:szCs w:val="28"/>
        </w:rPr>
      </w:pPr>
    </w:p>
    <w:p w:rsidR="009E40A7" w:rsidRPr="00995E56" w:rsidRDefault="009E40A7" w:rsidP="008F7CBB">
      <w:pPr>
        <w:shd w:val="clear" w:color="auto" w:fill="FFFFFF"/>
        <w:spacing w:after="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Điều 46. Thành lập, quản lý, sử dụng qũy thi đua, khen thưởng</w:t>
      </w:r>
    </w:p>
    <w:p w:rsidR="009E40A7" w:rsidRPr="00995E56" w:rsidRDefault="008F7CBB" w:rsidP="009E40A7">
      <w:pPr>
        <w:shd w:val="clear" w:color="auto" w:fill="FFFFFF"/>
        <w:spacing w:after="120" w:line="240" w:lineRule="auto"/>
        <w:ind w:firstLine="720"/>
        <w:jc w:val="both"/>
        <w:rPr>
          <w:rFonts w:eastAsia="Times New Roman" w:cs="Times New Roman"/>
          <w:color w:val="000000" w:themeColor="text1"/>
          <w:szCs w:val="28"/>
        </w:rPr>
      </w:pPr>
      <w:r>
        <w:rPr>
          <w:rFonts w:eastAsia="Times New Roman" w:cs="Times New Roman"/>
          <w:bCs/>
          <w:color w:val="000000" w:themeColor="text1"/>
          <w:szCs w:val="28"/>
        </w:rPr>
        <w:t>Việc t</w:t>
      </w:r>
      <w:r w:rsidR="009E40A7" w:rsidRPr="00995E56">
        <w:rPr>
          <w:rFonts w:eastAsia="Times New Roman" w:cs="Times New Roman"/>
          <w:bCs/>
          <w:color w:val="000000" w:themeColor="text1"/>
          <w:szCs w:val="28"/>
        </w:rPr>
        <w:t xml:space="preserve">hành lập, quản lý, sử dụng qũy thi đua, khen thưởng thực hiện theo quy định tại Điều 11 </w:t>
      </w:r>
      <w:r w:rsidR="009E40A7">
        <w:rPr>
          <w:rFonts w:eastAsia="Times New Roman" w:cs="Times New Roman"/>
          <w:color w:val="000000" w:themeColor="text1"/>
          <w:szCs w:val="28"/>
        </w:rPr>
        <w:t>của</w:t>
      </w:r>
      <w:r w:rsidR="009E40A7" w:rsidRPr="00995E56">
        <w:rPr>
          <w:rFonts w:eastAsia="Times New Roman" w:cs="Times New Roman"/>
          <w:bCs/>
          <w:color w:val="000000" w:themeColor="text1"/>
          <w:szCs w:val="28"/>
        </w:rPr>
        <w:t xml:space="preserve"> Luật Thi đua, khen thưởng và các Điều 50, 51, 52 </w:t>
      </w:r>
      <w:r w:rsidR="009E40A7">
        <w:rPr>
          <w:rFonts w:eastAsia="Times New Roman" w:cs="Times New Roman"/>
          <w:color w:val="000000" w:themeColor="text1"/>
          <w:szCs w:val="28"/>
        </w:rPr>
        <w:t>của</w:t>
      </w:r>
      <w:r w:rsidR="009E40A7" w:rsidRPr="00995E56">
        <w:rPr>
          <w:rFonts w:eastAsia="Times New Roman" w:cs="Times New Roman"/>
          <w:color w:val="000000" w:themeColor="text1"/>
          <w:szCs w:val="28"/>
        </w:rPr>
        <w:t xml:space="preserve"> Nghị định số </w:t>
      </w:r>
      <w:hyperlink r:id="rId32" w:tgtFrame="_blank" w:tooltip="Nghị định 91/2017/NĐ-CP" w:history="1">
        <w:r w:rsidR="009E40A7" w:rsidRPr="00995E56">
          <w:rPr>
            <w:rFonts w:eastAsia="Times New Roman" w:cs="Times New Roman"/>
            <w:color w:val="000000" w:themeColor="text1"/>
            <w:szCs w:val="28"/>
          </w:rPr>
          <w:t xml:space="preserve">   /2023/NĐ-CP</w:t>
        </w:r>
      </w:hyperlink>
      <w:r w:rsidR="009E40A7" w:rsidRPr="00995E56">
        <w:rPr>
          <w:rFonts w:eastAsia="Times New Roman" w:cs="Times New Roman"/>
          <w:color w:val="000000" w:themeColor="text1"/>
          <w:szCs w:val="28"/>
        </w:rPr>
        <w:t>.</w:t>
      </w: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47. Mức tiền thưởng và các chế độ ưu đãi</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lastRenderedPageBreak/>
        <w:t xml:space="preserve">1. Mức tiền thưởng và các chế độ ưu đãi đối với danh hiêu thi đua, hình thức khen thưởng thực hiện theo quy định tại </w:t>
      </w:r>
      <w:r>
        <w:rPr>
          <w:rFonts w:eastAsia="Times New Roman" w:cs="Times New Roman"/>
          <w:bCs/>
          <w:color w:val="000000" w:themeColor="text1"/>
          <w:szCs w:val="28"/>
        </w:rPr>
        <w:t>các Điều 53, 54, 55, 56, 57, 58 và</w:t>
      </w:r>
      <w:r w:rsidRPr="00995E56">
        <w:rPr>
          <w:rFonts w:eastAsia="Times New Roman" w:cs="Times New Roman"/>
          <w:bCs/>
          <w:color w:val="000000" w:themeColor="text1"/>
          <w:szCs w:val="28"/>
        </w:rPr>
        <w:t xml:space="preserve"> 59 </w:t>
      </w:r>
      <w:r>
        <w:rPr>
          <w:rFonts w:eastAsia="Times New Roman" w:cs="Times New Roman"/>
          <w:color w:val="000000" w:themeColor="text1"/>
          <w:szCs w:val="28"/>
        </w:rPr>
        <w:t>của</w:t>
      </w:r>
      <w:r w:rsidRPr="00995E56">
        <w:rPr>
          <w:rFonts w:eastAsia="Times New Roman" w:cs="Times New Roman"/>
          <w:color w:val="000000" w:themeColor="text1"/>
          <w:szCs w:val="28"/>
        </w:rPr>
        <w:t xml:space="preserve"> Nghị định số </w:t>
      </w:r>
      <w:hyperlink r:id="rId33" w:tgtFrame="_blank" w:tooltip="Nghị định 91/2017/NĐ-CP" w:history="1">
        <w:r w:rsidRPr="00995E56">
          <w:rPr>
            <w:rFonts w:eastAsia="Times New Roman" w:cs="Times New Roman"/>
            <w:color w:val="000000" w:themeColor="text1"/>
            <w:szCs w:val="28"/>
          </w:rPr>
          <w:t xml:space="preserve">   /2023/NĐ-CP</w:t>
        </w:r>
      </w:hyperlink>
      <w:r w:rsidRPr="00995E56">
        <w:rPr>
          <w:rFonts w:eastAsia="Times New Roman" w:cs="Times New Roman"/>
          <w:color w:val="000000" w:themeColor="text1"/>
          <w:szCs w:val="28"/>
        </w:rPr>
        <w:t>.</w:t>
      </w:r>
    </w:p>
    <w:p w:rsidR="009E40A7" w:rsidRPr="00DE23E8"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DE23E8">
        <w:rPr>
          <w:rFonts w:eastAsia="Times New Roman" w:cs="Times New Roman"/>
          <w:color w:val="000000" w:themeColor="text1"/>
          <w:szCs w:val="28"/>
        </w:rPr>
        <w:t xml:space="preserve">2. Tập thể, cá nhân thuộc tỉnh lập được thành tích đặc biệt xuất sắc đột xuất trong các cuộc thi quốc tế (Đông Nam Á; Châu Á; Thế giới), trong công tác phòng chống tội phạm, cứu nạn, cứu hộ thì được khen thưởng và kèm theo mức tiền thưởng do Chủ tịch Ủy ban nhân dân tỉnh quyết định tùy theo từng trường hợp cụ thể nhưng không quá </w:t>
      </w:r>
      <w:r w:rsidRPr="00DE23E8">
        <w:rPr>
          <w:rFonts w:eastAsia="Times New Roman" w:cs="Times New Roman"/>
          <w:szCs w:val="28"/>
        </w:rPr>
        <w:t xml:space="preserve">100 triệu đồng. </w:t>
      </w:r>
    </w:p>
    <w:p w:rsidR="009E40A7" w:rsidRPr="00DE23E8" w:rsidRDefault="009E40A7" w:rsidP="009E40A7">
      <w:pPr>
        <w:spacing w:after="100" w:afterAutospacing="1" w:line="240" w:lineRule="auto"/>
        <w:ind w:firstLine="720"/>
        <w:jc w:val="both"/>
        <w:rPr>
          <w:rFonts w:eastAsia="Times New Roman" w:cs="Times New Roman"/>
          <w:color w:val="000000" w:themeColor="text1"/>
          <w:szCs w:val="28"/>
        </w:rPr>
      </w:pPr>
      <w:r w:rsidRPr="00DE23E8">
        <w:rPr>
          <w:rFonts w:eastAsia="Times New Roman" w:cs="Times New Roman"/>
          <w:color w:val="000000" w:themeColor="text1"/>
          <w:szCs w:val="28"/>
          <w:lang w:val="de-DE"/>
        </w:rPr>
        <w:t xml:space="preserve">3. </w:t>
      </w:r>
      <w:r w:rsidRPr="00DE23E8">
        <w:rPr>
          <w:rFonts w:eastAsia="Times New Roman" w:cs="Times New Roman"/>
          <w:color w:val="000000" w:themeColor="text1"/>
          <w:szCs w:val="28"/>
        </w:rPr>
        <w:t xml:space="preserve">Tập thể, cá nhân, hộ gia đình </w:t>
      </w:r>
      <w:r w:rsidR="00DE23E8" w:rsidRPr="00DE23E8">
        <w:rPr>
          <w:rFonts w:eastAsia="Times New Roman" w:cs="Times New Roman"/>
          <w:color w:val="000000" w:themeColor="text1"/>
          <w:szCs w:val="28"/>
        </w:rPr>
        <w:t xml:space="preserve">trong và ngoài tỉnh </w:t>
      </w:r>
      <w:r w:rsidRPr="00DE23E8">
        <w:rPr>
          <w:rFonts w:eastAsia="Times New Roman" w:cs="Times New Roman"/>
          <w:color w:val="000000" w:themeColor="text1"/>
          <w:szCs w:val="28"/>
        </w:rPr>
        <w:t xml:space="preserve">có đóng góp, ủng hộ tiền, hiện vật vào các quỹ an sinh xã hội, từ thiện nhân đạo, hiến đất, tài sản xây dựng nông thôn mới, xây dựng công trình phúc lợi… trên địa bàn tỉnh dưới hình thức tự nguyện, được ghi nhận, khen thưởng </w:t>
      </w:r>
      <w:r w:rsidR="00DE23E8">
        <w:rPr>
          <w:rFonts w:eastAsia="Times New Roman" w:cs="Times New Roman"/>
          <w:color w:val="000000" w:themeColor="text1"/>
          <w:szCs w:val="28"/>
        </w:rPr>
        <w:t xml:space="preserve">nhưng </w:t>
      </w:r>
      <w:r w:rsidRPr="00DE23E8">
        <w:rPr>
          <w:rFonts w:eastAsia="Times New Roman" w:cs="Times New Roman"/>
          <w:color w:val="000000" w:themeColor="text1"/>
          <w:szCs w:val="28"/>
        </w:rPr>
        <w:t>không kèm theo tiền thưởng</w:t>
      </w:r>
      <w:r w:rsidR="00DE23E8">
        <w:rPr>
          <w:rFonts w:eastAsia="Times New Roman" w:cs="Times New Roman"/>
          <w:color w:val="000000" w:themeColor="text1"/>
          <w:szCs w:val="28"/>
        </w:rPr>
        <w:t>,</w:t>
      </w:r>
      <w:r w:rsidRPr="00DE23E8">
        <w:rPr>
          <w:rFonts w:eastAsia="Times New Roman" w:cs="Times New Roman"/>
          <w:color w:val="000000" w:themeColor="text1"/>
          <w:szCs w:val="28"/>
        </w:rPr>
        <w:t xml:space="preserve"> tùy </w:t>
      </w:r>
      <w:r w:rsidR="00DE23E8">
        <w:rPr>
          <w:rFonts w:eastAsia="Times New Roman" w:cs="Times New Roman"/>
          <w:color w:val="000000" w:themeColor="text1"/>
          <w:szCs w:val="28"/>
        </w:rPr>
        <w:t xml:space="preserve">theo </w:t>
      </w:r>
      <w:r w:rsidRPr="00DE23E8">
        <w:rPr>
          <w:rFonts w:eastAsia="Times New Roman" w:cs="Times New Roman"/>
          <w:color w:val="000000" w:themeColor="text1"/>
          <w:szCs w:val="28"/>
        </w:rPr>
        <w:t>điều kiện</w:t>
      </w:r>
      <w:r w:rsidR="00DE23E8">
        <w:rPr>
          <w:rFonts w:eastAsia="Times New Roman" w:cs="Times New Roman"/>
          <w:color w:val="000000" w:themeColor="text1"/>
          <w:szCs w:val="28"/>
        </w:rPr>
        <w:t>,</w:t>
      </w:r>
      <w:r w:rsidRPr="00DE23E8">
        <w:rPr>
          <w:rFonts w:eastAsia="Times New Roman" w:cs="Times New Roman"/>
          <w:color w:val="000000" w:themeColor="text1"/>
          <w:szCs w:val="28"/>
        </w:rPr>
        <w:t xml:space="preserve"> cấp khen thưởng</w:t>
      </w:r>
      <w:r w:rsidR="00DE23E8" w:rsidRPr="00DE23E8">
        <w:rPr>
          <w:rFonts w:eastAsia="Times New Roman" w:cs="Times New Roman"/>
          <w:color w:val="000000" w:themeColor="text1"/>
          <w:szCs w:val="28"/>
        </w:rPr>
        <w:t xml:space="preserve"> có thể tặng hiện vật lưu niệm</w:t>
      </w:r>
      <w:r w:rsidRPr="00DE23E8">
        <w:rPr>
          <w:rFonts w:eastAsia="Times New Roman" w:cs="Times New Roman"/>
          <w:color w:val="000000" w:themeColor="text1"/>
          <w:szCs w:val="28"/>
        </w:rPr>
        <w:t>.</w:t>
      </w:r>
    </w:p>
    <w:p w:rsidR="009E40A7" w:rsidRPr="00995E56" w:rsidRDefault="009E40A7" w:rsidP="00E46DE9">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Chương VIII</w:t>
      </w:r>
    </w:p>
    <w:p w:rsidR="00E46DE9"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 xml:space="preserve">HỦY BỎ QUYẾT ĐỊNH TẶNG DANH HIỆU THI ĐUA, HÌNH THỨC KHEN THƯỞNG, THU HỒI HIỆN VẬT KHEN THƯỞNG VÀ TIỀN THƯỞNG; TƯỚC, PHỤC HỒI VÀ TRAO LẠI DANH HIỆU VINH DỰ NHÀ NƯỚC; CẤP ĐỔI, CẤP LẠI HIỆN VẬT KHEN THƯỞNG; </w:t>
      </w:r>
    </w:p>
    <w:p w:rsidR="009E40A7" w:rsidRPr="00995E56" w:rsidRDefault="009E40A7" w:rsidP="009E40A7">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XỬ LÝ VI PHẠM</w:t>
      </w:r>
    </w:p>
    <w:p w:rsidR="009E40A7" w:rsidRPr="00995E56" w:rsidRDefault="009E40A7" w:rsidP="009E40A7">
      <w:pPr>
        <w:shd w:val="clear" w:color="auto" w:fill="FFFFFF"/>
        <w:spacing w:after="0" w:line="240" w:lineRule="auto"/>
        <w:jc w:val="both"/>
        <w:rPr>
          <w:rFonts w:eastAsia="Times New Roman" w:cs="Times New Roman"/>
          <w:b/>
          <w:bCs/>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48. Xử lý vi phạm về thi đua, khen thưởng</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Cs/>
          <w:color w:val="000000" w:themeColor="text1"/>
          <w:szCs w:val="28"/>
        </w:rPr>
        <w:t xml:space="preserve">Việc xử lý vi phạm về thi đua, khen thưởng thực hiện theo quy định tại Điều 93 </w:t>
      </w:r>
      <w:r>
        <w:rPr>
          <w:rFonts w:eastAsia="Times New Roman" w:cs="Times New Roman"/>
          <w:color w:val="000000" w:themeColor="text1"/>
          <w:szCs w:val="28"/>
        </w:rPr>
        <w:t>của</w:t>
      </w:r>
      <w:r w:rsidRPr="00995E56">
        <w:rPr>
          <w:rFonts w:eastAsia="Times New Roman" w:cs="Times New Roman"/>
          <w:bCs/>
          <w:color w:val="000000" w:themeColor="text1"/>
          <w:szCs w:val="28"/>
        </w:rPr>
        <w:t xml:space="preserve"> Luật Thi đua, khen thưởng.</w:t>
      </w:r>
    </w:p>
    <w:p w:rsidR="009E40A7" w:rsidRPr="00F94C81"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F94C81">
        <w:rPr>
          <w:rFonts w:eastAsia="Times New Roman" w:cs="Times New Roman"/>
          <w:b/>
          <w:bCs/>
          <w:color w:val="000000" w:themeColor="text1"/>
          <w:szCs w:val="28"/>
        </w:rPr>
        <w:t>Điều 49. H</w:t>
      </w:r>
      <w:r w:rsidRPr="00F94C81">
        <w:rPr>
          <w:rFonts w:eastAsia="Times New Roman" w:cs="Times New Roman"/>
          <w:b/>
          <w:color w:val="000000" w:themeColor="text1"/>
          <w:szCs w:val="28"/>
        </w:rPr>
        <w:t>ủy bỏ quyết định tặng danh hiệu thi đua, hình thức khen thưởng</w:t>
      </w:r>
    </w:p>
    <w:p w:rsidR="009E40A7" w:rsidRPr="00F94C8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94C81">
        <w:rPr>
          <w:rFonts w:eastAsia="Times New Roman" w:cs="Times New Roman"/>
          <w:color w:val="000000" w:themeColor="text1"/>
          <w:szCs w:val="28"/>
        </w:rPr>
        <w:t xml:space="preserve">1. </w:t>
      </w:r>
      <w:r w:rsidR="00E46DE9" w:rsidRPr="00F94C81">
        <w:rPr>
          <w:rFonts w:eastAsia="Times New Roman" w:cs="Times New Roman"/>
          <w:color w:val="000000" w:themeColor="text1"/>
          <w:szCs w:val="28"/>
        </w:rPr>
        <w:t>H</w:t>
      </w:r>
      <w:r w:rsidRPr="00F94C81">
        <w:rPr>
          <w:rFonts w:eastAsia="Times New Roman" w:cs="Times New Roman"/>
          <w:color w:val="000000" w:themeColor="text1"/>
          <w:szCs w:val="28"/>
        </w:rPr>
        <w:t>ồ sơ</w:t>
      </w:r>
      <w:r w:rsidR="00E46DE9" w:rsidRPr="00F94C81">
        <w:rPr>
          <w:rFonts w:eastAsia="Times New Roman" w:cs="Times New Roman"/>
          <w:color w:val="000000" w:themeColor="text1"/>
          <w:szCs w:val="28"/>
        </w:rPr>
        <w:t>, t</w:t>
      </w:r>
      <w:r w:rsidR="00F94C81">
        <w:rPr>
          <w:rFonts w:eastAsia="Times New Roman" w:cs="Times New Roman"/>
          <w:color w:val="000000" w:themeColor="text1"/>
          <w:szCs w:val="28"/>
        </w:rPr>
        <w:t>hủ tục</w:t>
      </w:r>
      <w:r w:rsidR="00E46DE9" w:rsidRPr="00F94C81">
        <w:rPr>
          <w:rFonts w:eastAsia="Times New Roman" w:cs="Times New Roman"/>
          <w:color w:val="000000" w:themeColor="text1"/>
          <w:szCs w:val="28"/>
        </w:rPr>
        <w:t xml:space="preserve"> </w:t>
      </w:r>
      <w:r w:rsidRPr="00F94C81">
        <w:rPr>
          <w:rFonts w:eastAsia="Times New Roman" w:cs="Times New Roman"/>
          <w:color w:val="000000" w:themeColor="text1"/>
          <w:szCs w:val="28"/>
        </w:rPr>
        <w:t>hủy bỏ quyết định tặng danh hiệu thi đua, hình thức khen thưởng thực hiện theo quy định tại Điều 99 của Nghị định số </w:t>
      </w:r>
      <w:hyperlink r:id="rId34" w:tgtFrame="_blank" w:tooltip="Nghị định 91/2017/NĐ-CP" w:history="1">
        <w:r w:rsidRPr="00F94C81">
          <w:rPr>
            <w:rFonts w:eastAsia="Times New Roman" w:cs="Times New Roman"/>
            <w:color w:val="000000" w:themeColor="text1"/>
            <w:szCs w:val="28"/>
          </w:rPr>
          <w:t xml:space="preserve">   /2023/NĐ-CP</w:t>
        </w:r>
      </w:hyperlink>
      <w:r w:rsidRPr="00F94C81">
        <w:rPr>
          <w:rFonts w:eastAsia="Times New Roman" w:cs="Times New Roman"/>
          <w:color w:val="000000" w:themeColor="text1"/>
          <w:szCs w:val="28"/>
        </w:rPr>
        <w:t>.</w:t>
      </w:r>
    </w:p>
    <w:p w:rsidR="009E40A7" w:rsidRPr="00F94C8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94C81">
        <w:rPr>
          <w:rFonts w:eastAsia="Times New Roman" w:cs="Times New Roman"/>
          <w:color w:val="000000" w:themeColor="text1"/>
          <w:szCs w:val="28"/>
        </w:rPr>
        <w:t xml:space="preserve">2. Cơ quan, bộ phận hoặc cán bộ, công chức, viên chức làm công tác thi đua, khen thưởng các sở, ban, ngành, đoàn thể tỉnh; cấp huyện; cấp xã; các cơ quan, tổ chức, đơn vị trong thời hạn 15 ngày làm việc kể từ ngày cơ </w:t>
      </w:r>
      <w:r w:rsidR="00F94C81" w:rsidRPr="00F94C81">
        <w:rPr>
          <w:rFonts w:eastAsia="Times New Roman" w:cs="Times New Roman"/>
          <w:color w:val="000000" w:themeColor="text1"/>
          <w:szCs w:val="28"/>
        </w:rPr>
        <w:t>quan có thẩm quyền xác định</w:t>
      </w:r>
      <w:r w:rsidRPr="00F94C81">
        <w:rPr>
          <w:rFonts w:eastAsia="Times New Roman" w:cs="Times New Roman"/>
          <w:color w:val="000000" w:themeColor="text1"/>
          <w:szCs w:val="28"/>
        </w:rPr>
        <w:t xml:space="preserve"> tập thể, cá nhân do cấp mình khen thưởng có hành vi vi phạm thuộc các trường hợp quy định tại khoản 2 Điều 93 của Luật Thi đua, khen thưởng có trách nhiệm trình người đứng đầu ban hành quyết định hủy bỏ quyết định tặng danh hiệu thi đua, hình thức khen thưởng và thu hồi hiện vật, tiền thưởng.</w:t>
      </w:r>
    </w:p>
    <w:p w:rsidR="009E40A7" w:rsidRPr="00F94C8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94C81">
        <w:rPr>
          <w:rFonts w:eastAsia="Times New Roman" w:cs="Times New Roman"/>
          <w:color w:val="000000" w:themeColor="text1"/>
          <w:szCs w:val="28"/>
        </w:rPr>
        <w:t>3. Đối với các trường hợp đề nghị Chủ tịch Ủy ban nhân dân tỉnh hủy bỏ quyết định tặng danh hiệu thi đua, hình thức khen thưởng hoặc trình cấp trên hủy bỏ quyết định tặng danh hiệu thi đua, hình thức khen thưởng cấp Nhà nước:</w:t>
      </w:r>
    </w:p>
    <w:p w:rsidR="009E40A7" w:rsidRPr="00F94C8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94C81">
        <w:rPr>
          <w:rFonts w:eastAsia="Times New Roman" w:cs="Times New Roman"/>
          <w:color w:val="000000" w:themeColor="text1"/>
          <w:szCs w:val="28"/>
        </w:rPr>
        <w:t xml:space="preserve">a) Cơ quan, bộ phận hoặc cán bộ, công chức, viên chức làm công tác thi đua, khen thưởng các sở, ban, ngành, đoàn thể tỉnh; cấp huyện; các cơ quan, tổ chức, đơn vị trong thời hạn 20 ngày làm việc kể từ ngày cơ </w:t>
      </w:r>
      <w:r w:rsidR="00F94C81" w:rsidRPr="00F94C81">
        <w:rPr>
          <w:rFonts w:eastAsia="Times New Roman" w:cs="Times New Roman"/>
          <w:color w:val="000000" w:themeColor="text1"/>
          <w:szCs w:val="28"/>
        </w:rPr>
        <w:t xml:space="preserve">quan có thẩm quyền </w:t>
      </w:r>
      <w:r w:rsidR="00F94C81" w:rsidRPr="00F94C81">
        <w:rPr>
          <w:rFonts w:eastAsia="Times New Roman" w:cs="Times New Roman"/>
          <w:color w:val="000000" w:themeColor="text1"/>
          <w:szCs w:val="28"/>
        </w:rPr>
        <w:lastRenderedPageBreak/>
        <w:t>xác định</w:t>
      </w:r>
      <w:r w:rsidRPr="00F94C81">
        <w:rPr>
          <w:rFonts w:eastAsia="Times New Roman" w:cs="Times New Roman"/>
          <w:color w:val="000000" w:themeColor="text1"/>
          <w:szCs w:val="28"/>
        </w:rPr>
        <w:t xml:space="preserve"> tập thể, cá nhân do cấp mình đề nghị khen thưởng có hành vi vi phạm thuộc các trường hợp quy định tại khoản 2 Điều 93 của Luật Thi đua, khen thưởng</w:t>
      </w:r>
      <w:r w:rsidR="00F94C81" w:rsidRPr="00F94C81">
        <w:rPr>
          <w:rFonts w:eastAsia="Times New Roman" w:cs="Times New Roman"/>
          <w:color w:val="000000" w:themeColor="text1"/>
          <w:szCs w:val="28"/>
        </w:rPr>
        <w:t>,</w:t>
      </w:r>
      <w:r w:rsidRPr="00F94C81">
        <w:rPr>
          <w:rFonts w:eastAsia="Times New Roman" w:cs="Times New Roman"/>
          <w:color w:val="000000" w:themeColor="text1"/>
          <w:szCs w:val="28"/>
        </w:rPr>
        <w:t xml:space="preserve"> hoặc có văn bản của cơ quan có thẩm quyền yêu cầu phải có trách nhiệm lập thủ tục, hồ sơ trình người đứng đầu đề nghị Chủ tịch Ủy ban nhân dân tỉnh hủy bỏ quyết định tặng danh hiệu thi đua, hình thức khen thưởng hoặc trình cấp trên hủy bỏ quyết định tặng danh hiệu thi đua, hìn</w:t>
      </w:r>
      <w:r w:rsidR="00F94C81" w:rsidRPr="00F94C81">
        <w:rPr>
          <w:rFonts w:eastAsia="Times New Roman" w:cs="Times New Roman"/>
          <w:color w:val="000000" w:themeColor="text1"/>
          <w:szCs w:val="28"/>
        </w:rPr>
        <w:t>h thức khen thưởng cấp Nhà nước;</w:t>
      </w:r>
    </w:p>
    <w:p w:rsidR="009E40A7" w:rsidRPr="00F94C81"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F94C81">
        <w:rPr>
          <w:rFonts w:eastAsia="Times New Roman" w:cs="Times New Roman"/>
          <w:color w:val="000000" w:themeColor="text1"/>
          <w:szCs w:val="28"/>
        </w:rPr>
        <w:t>b) Sở Nội vụ (Ban Thi đua - Khen thưởng) tổng hợp hồ sơ trình Chủ tịch Ủy ban nhân dân tỉnh trong thời hạn 20 ngày làm việc kể từ ngày nhận đủ hồ sơ theo quy định.</w:t>
      </w:r>
    </w:p>
    <w:p w:rsidR="009E40A7" w:rsidRPr="0066308C" w:rsidRDefault="009E40A7" w:rsidP="009E40A7">
      <w:pPr>
        <w:shd w:val="clear" w:color="auto" w:fill="FFFFFF"/>
        <w:spacing w:after="0" w:line="240" w:lineRule="auto"/>
        <w:jc w:val="both"/>
        <w:rPr>
          <w:rFonts w:eastAsia="Times New Roman" w:cs="Times New Roman"/>
          <w:b/>
          <w:color w:val="000000" w:themeColor="text1"/>
          <w:szCs w:val="28"/>
        </w:rPr>
      </w:pPr>
      <w:r w:rsidRPr="00995E56">
        <w:rPr>
          <w:rFonts w:eastAsia="Times New Roman" w:cs="Times New Roman"/>
          <w:b/>
          <w:color w:val="000000" w:themeColor="text1"/>
          <w:szCs w:val="28"/>
        </w:rPr>
        <w:tab/>
      </w:r>
      <w:r w:rsidRPr="0066308C">
        <w:rPr>
          <w:rFonts w:eastAsia="Times New Roman" w:cs="Times New Roman"/>
          <w:b/>
          <w:bCs/>
          <w:color w:val="000000" w:themeColor="text1"/>
          <w:szCs w:val="28"/>
        </w:rPr>
        <w:t>Điều 50. T</w:t>
      </w:r>
      <w:r w:rsidRPr="0066308C">
        <w:rPr>
          <w:rFonts w:eastAsia="Times New Roman" w:cs="Times New Roman"/>
          <w:b/>
          <w:color w:val="000000" w:themeColor="text1"/>
          <w:szCs w:val="28"/>
        </w:rPr>
        <w:t>ước hoặc phục hồi danh hiệu vinh dự nhà nước</w:t>
      </w:r>
    </w:p>
    <w:p w:rsidR="009E40A7" w:rsidRPr="0066308C"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66308C">
        <w:rPr>
          <w:rFonts w:eastAsia="Times New Roman" w:cs="Times New Roman"/>
          <w:color w:val="000000" w:themeColor="text1"/>
          <w:szCs w:val="28"/>
        </w:rPr>
        <w:t xml:space="preserve">1. </w:t>
      </w:r>
      <w:r w:rsidR="00F94C81" w:rsidRPr="0066308C">
        <w:rPr>
          <w:rFonts w:eastAsia="Times New Roman" w:cs="Times New Roman"/>
          <w:color w:val="000000" w:themeColor="text1"/>
          <w:szCs w:val="28"/>
        </w:rPr>
        <w:t>H</w:t>
      </w:r>
      <w:r w:rsidRPr="0066308C">
        <w:rPr>
          <w:rFonts w:eastAsia="Times New Roman" w:cs="Times New Roman"/>
          <w:color w:val="000000" w:themeColor="text1"/>
          <w:szCs w:val="28"/>
        </w:rPr>
        <w:t>ồ sơ</w:t>
      </w:r>
      <w:r w:rsidR="00F94C81" w:rsidRPr="0066308C">
        <w:rPr>
          <w:rFonts w:eastAsia="Times New Roman" w:cs="Times New Roman"/>
          <w:color w:val="000000" w:themeColor="text1"/>
          <w:szCs w:val="28"/>
        </w:rPr>
        <w:t>, thủ tục</w:t>
      </w:r>
      <w:r w:rsidRPr="0066308C">
        <w:rPr>
          <w:rFonts w:eastAsia="Times New Roman" w:cs="Times New Roman"/>
          <w:color w:val="000000" w:themeColor="text1"/>
          <w:szCs w:val="28"/>
        </w:rPr>
        <w:t xml:space="preserve"> tước hoặc phục hồi danh hiệu vinh dự nhà nước thực hiện theo quy định tại Điều 100 của Nghị định số </w:t>
      </w:r>
      <w:hyperlink r:id="rId35" w:tgtFrame="_blank" w:tooltip="Nghị định 91/2017/NĐ-CP" w:history="1">
        <w:r w:rsidRPr="0066308C">
          <w:rPr>
            <w:rFonts w:eastAsia="Times New Roman" w:cs="Times New Roman"/>
            <w:color w:val="000000" w:themeColor="text1"/>
            <w:szCs w:val="28"/>
          </w:rPr>
          <w:t xml:space="preserve">   /2023/NĐ-CP</w:t>
        </w:r>
      </w:hyperlink>
      <w:r w:rsidRPr="0066308C">
        <w:rPr>
          <w:rFonts w:eastAsia="Times New Roman" w:cs="Times New Roman"/>
          <w:color w:val="000000" w:themeColor="text1"/>
          <w:szCs w:val="28"/>
        </w:rPr>
        <w:t>.</w:t>
      </w:r>
    </w:p>
    <w:p w:rsidR="009E40A7" w:rsidRPr="0066308C"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66308C">
        <w:rPr>
          <w:rFonts w:eastAsia="Times New Roman" w:cs="Times New Roman"/>
          <w:color w:val="000000" w:themeColor="text1"/>
          <w:szCs w:val="28"/>
        </w:rPr>
        <w:t xml:space="preserve">2. Cơ quan, bộ phận hoặc cán bộ, công chức, viên chức làm công tác thi đua, khen thưởng các sở, ban, ngành, đoàn thể tỉnh; cấp huyện; cấp xã; các cơ quan, tổ chức, đơn vị trong thời hạn 20 ngày làm việc kể từ ngày cơ </w:t>
      </w:r>
      <w:r w:rsidR="00F94C81" w:rsidRPr="0066308C">
        <w:rPr>
          <w:rFonts w:eastAsia="Times New Roman" w:cs="Times New Roman"/>
          <w:color w:val="000000" w:themeColor="text1"/>
          <w:szCs w:val="28"/>
        </w:rPr>
        <w:t>quan có thẩm quyền xác định</w:t>
      </w:r>
      <w:r w:rsidRPr="0066308C">
        <w:rPr>
          <w:rFonts w:eastAsia="Times New Roman" w:cs="Times New Roman"/>
          <w:color w:val="000000" w:themeColor="text1"/>
          <w:szCs w:val="28"/>
        </w:rPr>
        <w:t xml:space="preserve"> cá nhân, pháp nhân do cấp mình đề nghị khen thưởng thuộc các trường hợp quy định tại khoản 3, 4, 5 Điều 93 của Luật Thi đua, khen thưởng có trách nhiệm lập hồ sơ</w:t>
      </w:r>
      <w:r w:rsidR="00F94C81" w:rsidRPr="0066308C">
        <w:rPr>
          <w:rFonts w:eastAsia="Times New Roman" w:cs="Times New Roman"/>
          <w:color w:val="000000" w:themeColor="text1"/>
          <w:szCs w:val="28"/>
        </w:rPr>
        <w:t>, thủ tục</w:t>
      </w:r>
      <w:r w:rsidRPr="0066308C">
        <w:rPr>
          <w:rFonts w:eastAsia="Times New Roman" w:cs="Times New Roman"/>
          <w:color w:val="000000" w:themeColor="text1"/>
          <w:szCs w:val="28"/>
        </w:rPr>
        <w:t xml:space="preserve"> trình người đứng đầu đề nghị Chủ tịch Ủy ban nhân dân tỉnh trình cấp có thẩm quyền tước hoặc phục hồi danh hiệu vinh dự nhà nước.</w:t>
      </w:r>
    </w:p>
    <w:p w:rsidR="009E40A7" w:rsidRPr="0066308C"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66308C">
        <w:rPr>
          <w:rFonts w:eastAsia="Times New Roman" w:cs="Times New Roman"/>
          <w:color w:val="000000" w:themeColor="text1"/>
          <w:szCs w:val="28"/>
        </w:rPr>
        <w:t>3. Sở Nội vụ (Ban Thi đua - Khen thưởng) tổng hợp hồ sơ trình Chủ tịch Ủy ban nhân dân tỉnh trong thời hạn 20 ngày làm việc kể từ ngày nhận đủ hồ sơ theo quy định đối với các trường hợp Ban Thi đua - Khen thưởng, Sở Nội vụ tham mưu hồ sơ trình khen thưởng danh hiệu vinh dự nhà nước.</w:t>
      </w:r>
    </w:p>
    <w:p w:rsidR="009E40A7" w:rsidRPr="00995E56" w:rsidRDefault="009E40A7" w:rsidP="00C44DCC">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 xml:space="preserve">Điều 51. </w:t>
      </w:r>
      <w:r w:rsidRPr="00995E56">
        <w:rPr>
          <w:rFonts w:eastAsia="Times New Roman" w:cs="Times New Roman"/>
          <w:b/>
          <w:color w:val="000000" w:themeColor="text1"/>
          <w:szCs w:val="28"/>
        </w:rPr>
        <w:t>Thu hồi hiện vật khen thưởng và tiền thưởng</w:t>
      </w:r>
    </w:p>
    <w:p w:rsidR="009E40A7" w:rsidRPr="003A292A"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3A292A">
        <w:rPr>
          <w:rFonts w:eastAsia="Times New Roman" w:cs="Times New Roman"/>
          <w:bCs/>
          <w:color w:val="000000" w:themeColor="text1"/>
          <w:szCs w:val="28"/>
        </w:rPr>
        <w:t xml:space="preserve">1. </w:t>
      </w:r>
      <w:r w:rsidRPr="003A292A">
        <w:rPr>
          <w:rFonts w:eastAsia="Times New Roman" w:cs="Times New Roman"/>
          <w:color w:val="000000" w:themeColor="text1"/>
          <w:szCs w:val="28"/>
        </w:rPr>
        <w:t>Thu hồi hiện vật khen thưởng và tiền thưởng thực hiện theo quy định tại Điều 101 của Nghị định số </w:t>
      </w:r>
      <w:hyperlink r:id="rId36" w:tgtFrame="_blank" w:tooltip="Nghị định 91/2017/NĐ-CP" w:history="1">
        <w:r w:rsidRPr="003A292A">
          <w:rPr>
            <w:rFonts w:eastAsia="Times New Roman" w:cs="Times New Roman"/>
            <w:color w:val="000000" w:themeColor="text1"/>
            <w:szCs w:val="28"/>
          </w:rPr>
          <w:t xml:space="preserve">   /2023/NĐ-CP</w:t>
        </w:r>
      </w:hyperlink>
      <w:r w:rsidRPr="003A292A">
        <w:rPr>
          <w:rFonts w:eastAsia="Times New Roman" w:cs="Times New Roman"/>
          <w:color w:val="000000" w:themeColor="text1"/>
          <w:szCs w:val="28"/>
        </w:rPr>
        <w:t>.</w:t>
      </w:r>
    </w:p>
    <w:p w:rsidR="009E40A7" w:rsidRPr="003A292A" w:rsidRDefault="009E40A7" w:rsidP="009E40A7">
      <w:pPr>
        <w:shd w:val="clear" w:color="auto" w:fill="FFFFFF"/>
        <w:spacing w:after="120" w:line="240" w:lineRule="auto"/>
        <w:jc w:val="both"/>
        <w:rPr>
          <w:rFonts w:eastAsia="Times New Roman" w:cs="Times New Roman"/>
          <w:color w:val="000000" w:themeColor="text1"/>
          <w:szCs w:val="28"/>
        </w:rPr>
      </w:pPr>
      <w:r w:rsidRPr="003A292A">
        <w:rPr>
          <w:rFonts w:eastAsia="Times New Roman" w:cs="Times New Roman"/>
          <w:color w:val="000000" w:themeColor="text1"/>
          <w:szCs w:val="28"/>
        </w:rPr>
        <w:tab/>
        <w:t>2. Các sở, ban, ngành, đoàn thể tỉnh, các huyện, thị xã, thành phố, các xã, phường, thị trấn, các cơ quan, tổ chức, đơn vị có trách nhiệm đôn đốc tập thể, cá nhân, hộ gia đình do mình đề nghị khen thưởng nộp lại hiện vật khen thưởng đã được Chủ tịch Ủy ban nhân dân tỉnh, Thủ tướng Chính phủ, Chủ tịch nước tặng thưởng ngay sau khi có quyết định thu hồi và gửi về Ban Thi đua - Khen thưởng tỉnh trong thời hạn 07 ngày làm việc kể từ ngày nhận được hiện vật thu hồi. Tiền thưởng bị thu hồi nộp vào ngân sách nhà nước hoặc quỹ thi đua, khen thưởng của cấp đã chi khen thưởng theo quy định.</w:t>
      </w:r>
    </w:p>
    <w:p w:rsidR="009E40A7" w:rsidRPr="003A292A"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3A292A">
        <w:rPr>
          <w:rFonts w:eastAsia="Times New Roman" w:cs="Times New Roman"/>
          <w:color w:val="000000" w:themeColor="text1"/>
          <w:szCs w:val="28"/>
        </w:rPr>
        <w:t xml:space="preserve">3. Ban Thi đua - Khen thưởng tỉnh có trách nhiệm đôn đốc các sở, ban, ngành, đoàn thể tỉnh, các huyện, thị xã, thành phố, các xã, phường, thị trấn, các cơ quan, tổ chức, đơn vị thu hồi hiện vật khen thưởng của các tập thể, cá nhân, hộ gia đình đã nhận. Trong thời hạn 07 ngày làm việc kể từ ngày nhận được hiện vật thu hồi (hiện vật do Chủ tịch Ủy ban nhân dân tỉnh, Thủ tướng Chính phủ, Chủ tịch nước tặng), Ban Thi đua - Khen thưởng tỉnh có trách nhiệm gửi về Ban Thi đua - Khen thưởng Trung ương đối với hiện vật khen thưởng cấp Nhà nước, đồng </w:t>
      </w:r>
      <w:r w:rsidRPr="003A292A">
        <w:rPr>
          <w:rFonts w:eastAsia="Times New Roman" w:cs="Times New Roman"/>
          <w:color w:val="000000" w:themeColor="text1"/>
          <w:szCs w:val="28"/>
        </w:rPr>
        <w:lastRenderedPageBreak/>
        <w:t xml:space="preserve">thời xử lý đối với hiện vật thuộc thẩm quyền tặng thưởng của Chủ tịch Ủy ban nhân dân tỉnh theo quy định. </w:t>
      </w:r>
    </w:p>
    <w:p w:rsidR="009E40A7" w:rsidRPr="00995E56" w:rsidRDefault="009E40A7" w:rsidP="009E40A7">
      <w:pPr>
        <w:shd w:val="clear" w:color="auto" w:fill="FFFFFF"/>
        <w:spacing w:after="120" w:line="240" w:lineRule="auto"/>
        <w:ind w:firstLine="720"/>
        <w:jc w:val="both"/>
        <w:rPr>
          <w:rFonts w:eastAsia="Times New Roman" w:cs="Times New Roman"/>
          <w:b/>
          <w:color w:val="000000" w:themeColor="text1"/>
          <w:szCs w:val="28"/>
        </w:rPr>
      </w:pPr>
      <w:r w:rsidRPr="00995E56">
        <w:rPr>
          <w:rFonts w:eastAsia="Times New Roman" w:cs="Times New Roman"/>
          <w:b/>
          <w:bCs/>
          <w:color w:val="000000" w:themeColor="text1"/>
          <w:szCs w:val="28"/>
        </w:rPr>
        <w:t xml:space="preserve">Điều 52. </w:t>
      </w:r>
      <w:r w:rsidRPr="00995E56">
        <w:rPr>
          <w:rFonts w:eastAsia="Times New Roman" w:cs="Times New Roman"/>
          <w:b/>
          <w:color w:val="000000" w:themeColor="text1"/>
          <w:szCs w:val="28"/>
        </w:rPr>
        <w:t>Cấp đổi, cấp lại hiện vật khen thưởng</w:t>
      </w:r>
    </w:p>
    <w:p w:rsidR="009E40A7" w:rsidRDefault="003A292A" w:rsidP="003A292A">
      <w:pPr>
        <w:shd w:val="clear" w:color="auto" w:fill="FFFFFF"/>
        <w:spacing w:after="0" w:line="240" w:lineRule="auto"/>
        <w:ind w:firstLine="720"/>
        <w:jc w:val="both"/>
        <w:rPr>
          <w:rFonts w:eastAsia="Times New Roman" w:cs="Times New Roman"/>
          <w:color w:val="000000" w:themeColor="text1"/>
          <w:szCs w:val="28"/>
        </w:rPr>
      </w:pPr>
      <w:r>
        <w:rPr>
          <w:rFonts w:eastAsia="Times New Roman" w:cs="Times New Roman"/>
          <w:color w:val="000000" w:themeColor="text1"/>
          <w:szCs w:val="28"/>
        </w:rPr>
        <w:t>Hồ sơ, t</w:t>
      </w:r>
      <w:r w:rsidR="009E40A7" w:rsidRPr="00995E56">
        <w:rPr>
          <w:rFonts w:eastAsia="Times New Roman" w:cs="Times New Roman"/>
          <w:color w:val="000000" w:themeColor="text1"/>
          <w:szCs w:val="28"/>
        </w:rPr>
        <w:t xml:space="preserve">hủ tục cấp đổi, cấp lại hiện vật khen thưởng thực hiện theo quy định tại các Điều 96, 97, 98 </w:t>
      </w:r>
      <w:r w:rsidR="009E40A7">
        <w:rPr>
          <w:rFonts w:eastAsia="Times New Roman" w:cs="Times New Roman"/>
          <w:color w:val="000000" w:themeColor="text1"/>
          <w:szCs w:val="28"/>
        </w:rPr>
        <w:t>của</w:t>
      </w:r>
      <w:r w:rsidR="009E40A7" w:rsidRPr="00995E56">
        <w:rPr>
          <w:rFonts w:eastAsia="Times New Roman" w:cs="Times New Roman"/>
          <w:color w:val="000000" w:themeColor="text1"/>
          <w:szCs w:val="28"/>
        </w:rPr>
        <w:t xml:space="preserve"> Nghị định số </w:t>
      </w:r>
      <w:hyperlink r:id="rId37" w:tgtFrame="_blank" w:tooltip="Nghị định 91/2017/NĐ-CP" w:history="1">
        <w:r w:rsidR="009E40A7" w:rsidRPr="00995E56">
          <w:rPr>
            <w:rFonts w:eastAsia="Times New Roman" w:cs="Times New Roman"/>
            <w:color w:val="000000" w:themeColor="text1"/>
            <w:szCs w:val="28"/>
          </w:rPr>
          <w:t xml:space="preserve">   /2023/NĐ-CP</w:t>
        </w:r>
      </w:hyperlink>
      <w:r w:rsidR="009E40A7" w:rsidRPr="00995E56">
        <w:rPr>
          <w:rFonts w:eastAsia="Times New Roman" w:cs="Times New Roman"/>
          <w:color w:val="000000" w:themeColor="text1"/>
          <w:szCs w:val="28"/>
        </w:rPr>
        <w:t>.</w:t>
      </w:r>
    </w:p>
    <w:p w:rsidR="003A292A" w:rsidRPr="00995E56" w:rsidRDefault="003A292A" w:rsidP="003A292A">
      <w:pPr>
        <w:shd w:val="clear" w:color="auto" w:fill="FFFFFF"/>
        <w:spacing w:after="0" w:line="240" w:lineRule="auto"/>
        <w:ind w:firstLine="720"/>
        <w:jc w:val="both"/>
        <w:rPr>
          <w:rFonts w:eastAsia="Times New Roman" w:cs="Times New Roman"/>
          <w:color w:val="000000" w:themeColor="text1"/>
          <w:szCs w:val="28"/>
        </w:rPr>
      </w:pPr>
    </w:p>
    <w:p w:rsidR="009E40A7" w:rsidRPr="00995E56" w:rsidRDefault="009E40A7" w:rsidP="003A292A">
      <w:pPr>
        <w:shd w:val="clear" w:color="auto" w:fill="FFFFFF"/>
        <w:spacing w:after="0" w:line="240" w:lineRule="auto"/>
        <w:jc w:val="center"/>
        <w:rPr>
          <w:rFonts w:eastAsia="Times New Roman" w:cs="Times New Roman"/>
          <w:b/>
          <w:bCs/>
          <w:color w:val="000000" w:themeColor="text1"/>
          <w:szCs w:val="28"/>
        </w:rPr>
      </w:pPr>
      <w:r>
        <w:rPr>
          <w:rFonts w:eastAsia="Times New Roman" w:cs="Times New Roman"/>
          <w:b/>
          <w:bCs/>
          <w:color w:val="000000" w:themeColor="text1"/>
          <w:szCs w:val="28"/>
        </w:rPr>
        <w:t>Chương IX</w:t>
      </w:r>
    </w:p>
    <w:p w:rsidR="009E40A7" w:rsidRDefault="009E40A7" w:rsidP="003A292A">
      <w:pPr>
        <w:shd w:val="clear" w:color="auto" w:fill="FFFFFF"/>
        <w:spacing w:after="0" w:line="240" w:lineRule="auto"/>
        <w:jc w:val="center"/>
        <w:rPr>
          <w:rFonts w:eastAsia="Times New Roman" w:cs="Times New Roman"/>
          <w:b/>
          <w:bCs/>
          <w:color w:val="000000" w:themeColor="text1"/>
          <w:szCs w:val="28"/>
        </w:rPr>
      </w:pPr>
      <w:r w:rsidRPr="00995E56">
        <w:rPr>
          <w:rFonts w:eastAsia="Times New Roman" w:cs="Times New Roman"/>
          <w:b/>
          <w:bCs/>
          <w:color w:val="000000" w:themeColor="text1"/>
          <w:szCs w:val="28"/>
        </w:rPr>
        <w:t>ĐIỀU KHOẢN THI HÀNH</w:t>
      </w:r>
    </w:p>
    <w:p w:rsidR="003A292A" w:rsidRPr="00995E56" w:rsidRDefault="003A292A" w:rsidP="003A292A">
      <w:pPr>
        <w:shd w:val="clear" w:color="auto" w:fill="FFFFFF"/>
        <w:spacing w:after="0" w:line="240" w:lineRule="auto"/>
        <w:jc w:val="center"/>
        <w:rPr>
          <w:rFonts w:eastAsia="Times New Roman" w:cs="Times New Roman"/>
          <w:b/>
          <w:bCs/>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b/>
          <w:bCs/>
          <w:color w:val="000000" w:themeColor="text1"/>
          <w:szCs w:val="28"/>
        </w:rPr>
        <w:t xml:space="preserve">Điều 53. </w:t>
      </w:r>
      <w:r w:rsidRPr="00995E56">
        <w:rPr>
          <w:rFonts w:eastAsia="Times New Roman" w:cs="Times New Roman"/>
          <w:bCs/>
          <w:color w:val="000000" w:themeColor="text1"/>
          <w:szCs w:val="28"/>
        </w:rPr>
        <w:t>Thủ trưởng</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c</w:t>
      </w:r>
      <w:r w:rsidRPr="00995E56">
        <w:rPr>
          <w:rFonts w:eastAsia="Times New Roman" w:cs="Times New Roman"/>
          <w:color w:val="000000" w:themeColor="text1"/>
          <w:szCs w:val="28"/>
        </w:rPr>
        <w:t>ác sở, ban, ngành, đoàn thể tỉnh; Chủ tịch Ủy ban nhân dân các huyện, thị xã, thành phố; Chủ tịch Ủy ban nhân dân các xã, phường, thị trấn; các cơ quan, tổ chức, đơn vị và cá nhân có liên quan chịu trách nhiệm thực hiện Quy chế này.</w:t>
      </w:r>
    </w:p>
    <w:p w:rsidR="009E40A7" w:rsidRPr="00995E56" w:rsidRDefault="009E40A7" w:rsidP="009E40A7">
      <w:pPr>
        <w:shd w:val="clear" w:color="auto" w:fill="FFFFFF"/>
        <w:spacing w:after="0" w:line="240" w:lineRule="auto"/>
        <w:ind w:firstLine="720"/>
        <w:jc w:val="both"/>
        <w:rPr>
          <w:rFonts w:eastAsia="Times New Roman" w:cs="Times New Roman"/>
          <w:b/>
          <w:bCs/>
          <w:color w:val="000000" w:themeColor="text1"/>
          <w:szCs w:val="28"/>
        </w:rPr>
      </w:pPr>
      <w:r w:rsidRPr="00995E56">
        <w:rPr>
          <w:rFonts w:eastAsia="Times New Roman" w:cs="Times New Roman"/>
          <w:b/>
          <w:bCs/>
          <w:color w:val="000000" w:themeColor="text1"/>
          <w:szCs w:val="28"/>
        </w:rPr>
        <w:t>Điều 54. Quy định chuyển tiếp</w:t>
      </w:r>
    </w:p>
    <w:p w:rsidR="008D2F43" w:rsidRDefault="009E40A7" w:rsidP="001067A0">
      <w:pPr>
        <w:ind w:firstLine="720"/>
        <w:jc w:val="both"/>
        <w:rPr>
          <w:rFonts w:eastAsia="Times New Roman" w:cs="Times New Roman"/>
          <w:bCs/>
          <w:color w:val="000000" w:themeColor="text1"/>
          <w:szCs w:val="28"/>
        </w:rPr>
      </w:pPr>
      <w:r w:rsidRPr="00995E56">
        <w:rPr>
          <w:rFonts w:eastAsia="Times New Roman" w:cs="Times New Roman"/>
          <w:bCs/>
          <w:color w:val="000000" w:themeColor="text1"/>
          <w:szCs w:val="28"/>
        </w:rPr>
        <w:t>1.</w:t>
      </w:r>
      <w:r w:rsidR="001067A0">
        <w:rPr>
          <w:rFonts w:eastAsia="Times New Roman" w:cs="Times New Roman"/>
          <w:bCs/>
          <w:color w:val="000000" w:themeColor="text1"/>
          <w:szCs w:val="28"/>
        </w:rPr>
        <w:t xml:space="preserve"> Hồ sơ</w:t>
      </w:r>
      <w:r w:rsidRPr="00995E56">
        <w:rPr>
          <w:rFonts w:eastAsia="Times New Roman" w:cs="Times New Roman"/>
          <w:bCs/>
          <w:color w:val="000000" w:themeColor="text1"/>
          <w:szCs w:val="28"/>
        </w:rPr>
        <w:t xml:space="preserve"> đề nghị </w:t>
      </w:r>
      <w:r w:rsidR="001067A0">
        <w:rPr>
          <w:rFonts w:eastAsia="Times New Roman" w:cs="Times New Roman"/>
          <w:bCs/>
          <w:color w:val="000000" w:themeColor="text1"/>
          <w:szCs w:val="28"/>
        </w:rPr>
        <w:t xml:space="preserve">Chủ tịch </w:t>
      </w:r>
      <w:r w:rsidR="001067A0" w:rsidRPr="00995E56">
        <w:rPr>
          <w:color w:val="000000" w:themeColor="text1"/>
        </w:rPr>
        <w:t xml:space="preserve">Uỷ ban nhân dân tỉnh </w:t>
      </w:r>
      <w:r w:rsidR="008D2F43">
        <w:rPr>
          <w:rFonts w:eastAsia="Times New Roman" w:cs="Times New Roman"/>
          <w:bCs/>
          <w:color w:val="000000" w:themeColor="text1"/>
          <w:szCs w:val="28"/>
        </w:rPr>
        <w:t>khen thưởng</w:t>
      </w:r>
      <w:r w:rsidRPr="00995E56">
        <w:rPr>
          <w:rFonts w:eastAsia="Times New Roman" w:cs="Times New Roman"/>
          <w:bCs/>
          <w:color w:val="000000" w:themeColor="text1"/>
          <w:szCs w:val="28"/>
        </w:rPr>
        <w:t xml:space="preserve"> </w:t>
      </w:r>
      <w:r w:rsidR="008D2F43">
        <w:rPr>
          <w:rFonts w:eastAsia="Times New Roman" w:cs="Times New Roman"/>
          <w:bCs/>
          <w:color w:val="000000" w:themeColor="text1"/>
          <w:szCs w:val="28"/>
        </w:rPr>
        <w:t xml:space="preserve">công trạng năm 2023 </w:t>
      </w:r>
      <w:r w:rsidR="008D2F43">
        <w:rPr>
          <w:color w:val="000000" w:themeColor="text1"/>
        </w:rPr>
        <w:t xml:space="preserve">trình trước ngày </w:t>
      </w:r>
      <w:r w:rsidR="00CB7D12">
        <w:rPr>
          <w:rFonts w:eastAsia="Times New Roman" w:cs="Times New Roman"/>
          <w:bCs/>
          <w:color w:val="000000" w:themeColor="text1"/>
          <w:szCs w:val="28"/>
        </w:rPr>
        <w:t>22</w:t>
      </w:r>
      <w:r w:rsidR="008D2F43" w:rsidRPr="00995E56">
        <w:rPr>
          <w:rFonts w:eastAsia="Times New Roman" w:cs="Times New Roman"/>
          <w:bCs/>
          <w:color w:val="000000" w:themeColor="text1"/>
          <w:szCs w:val="28"/>
        </w:rPr>
        <w:t xml:space="preserve"> tháng 12 năm 2023</w:t>
      </w:r>
      <w:r w:rsidR="008D2F43" w:rsidRPr="00995E56">
        <w:rPr>
          <w:rFonts w:eastAsia="Times New Roman" w:cs="Times New Roman"/>
          <w:color w:val="000000" w:themeColor="text1"/>
          <w:szCs w:val="28"/>
        </w:rPr>
        <w:t>.</w:t>
      </w:r>
      <w:r w:rsidR="008D2F43">
        <w:rPr>
          <w:rFonts w:eastAsia="Times New Roman" w:cs="Times New Roman"/>
          <w:color w:val="000000" w:themeColor="text1"/>
          <w:szCs w:val="28"/>
        </w:rPr>
        <w:t xml:space="preserve"> </w:t>
      </w:r>
      <w:r w:rsidR="0048776B">
        <w:rPr>
          <w:rFonts w:eastAsia="Times New Roman" w:cs="Times New Roman"/>
          <w:color w:val="000000" w:themeColor="text1"/>
          <w:szCs w:val="28"/>
        </w:rPr>
        <w:t xml:space="preserve">Các trường hợp còn lại </w:t>
      </w:r>
      <w:r w:rsidR="008D2F43">
        <w:rPr>
          <w:rFonts w:eastAsia="Times New Roman" w:cs="Times New Roman"/>
          <w:bCs/>
          <w:color w:val="000000" w:themeColor="text1"/>
          <w:szCs w:val="28"/>
        </w:rPr>
        <w:t xml:space="preserve">trình </w:t>
      </w:r>
      <w:r w:rsidR="008D2F43">
        <w:rPr>
          <w:color w:val="000000" w:themeColor="text1"/>
        </w:rPr>
        <w:t xml:space="preserve">hồ sơ </w:t>
      </w:r>
      <w:r w:rsidR="00E52F14">
        <w:rPr>
          <w:color w:val="000000" w:themeColor="text1"/>
        </w:rPr>
        <w:t xml:space="preserve">kể </w:t>
      </w:r>
      <w:r w:rsidR="008D2F43">
        <w:rPr>
          <w:color w:val="000000" w:themeColor="text1"/>
        </w:rPr>
        <w:t xml:space="preserve">từ </w:t>
      </w:r>
      <w:r w:rsidR="008D2F43" w:rsidRPr="00995E56">
        <w:rPr>
          <w:color w:val="000000" w:themeColor="text1"/>
        </w:rPr>
        <w:t xml:space="preserve">ngày </w:t>
      </w:r>
      <w:r w:rsidR="008D2F43">
        <w:rPr>
          <w:color w:val="000000" w:themeColor="text1"/>
        </w:rPr>
        <w:t>01 tháng 01</w:t>
      </w:r>
      <w:r w:rsidR="008D2F43" w:rsidRPr="003A292A">
        <w:rPr>
          <w:color w:val="000000" w:themeColor="text1"/>
        </w:rPr>
        <w:t xml:space="preserve"> năm 2024</w:t>
      </w:r>
      <w:r w:rsidR="00BA38A2">
        <w:rPr>
          <w:color w:val="000000" w:themeColor="text1"/>
        </w:rPr>
        <w:t>;</w:t>
      </w:r>
      <w:r w:rsidR="0048776B">
        <w:rPr>
          <w:color w:val="000000" w:themeColor="text1"/>
        </w:rPr>
        <w:t xml:space="preserve"> </w:t>
      </w:r>
      <w:r w:rsidR="0048776B">
        <w:rPr>
          <w:rFonts w:eastAsia="Times New Roman" w:cs="Times New Roman"/>
          <w:bCs/>
          <w:color w:val="000000" w:themeColor="text1"/>
          <w:szCs w:val="28"/>
        </w:rPr>
        <w:t>hồ sơ, thủ tục</w:t>
      </w:r>
      <w:r w:rsidR="0048776B" w:rsidRPr="00995E56">
        <w:rPr>
          <w:color w:val="000000" w:themeColor="text1"/>
        </w:rPr>
        <w:t xml:space="preserve"> </w:t>
      </w:r>
      <w:r w:rsidR="0048776B">
        <w:rPr>
          <w:color w:val="000000" w:themeColor="text1"/>
        </w:rPr>
        <w:t xml:space="preserve">thực hiện theo quy định </w:t>
      </w:r>
      <w:r w:rsidR="0048776B" w:rsidRPr="00995E56">
        <w:rPr>
          <w:rFonts w:eastAsia="Times New Roman" w:cs="Times New Roman"/>
          <w:bCs/>
          <w:color w:val="000000" w:themeColor="text1"/>
          <w:szCs w:val="28"/>
        </w:rPr>
        <w:t xml:space="preserve">của Luật Thi đua, khen thưởng </w:t>
      </w:r>
      <w:r w:rsidR="0048776B">
        <w:rPr>
          <w:rFonts w:eastAsia="Times New Roman" w:cs="Times New Roman"/>
          <w:bCs/>
          <w:color w:val="000000" w:themeColor="text1"/>
          <w:szCs w:val="28"/>
        </w:rPr>
        <w:t xml:space="preserve">năm 2022 và </w:t>
      </w:r>
      <w:r w:rsidR="0048776B" w:rsidRPr="005719DA">
        <w:rPr>
          <w:rFonts w:eastAsia="Times New Roman" w:cs="Times New Roman"/>
          <w:szCs w:val="28"/>
        </w:rPr>
        <w:t>của</w:t>
      </w:r>
      <w:r w:rsidR="0048776B">
        <w:rPr>
          <w:rFonts w:eastAsia="Times New Roman" w:cs="Times New Roman"/>
          <w:b/>
          <w:color w:val="000000" w:themeColor="text1"/>
          <w:szCs w:val="28"/>
        </w:rPr>
        <w:t xml:space="preserve"> </w:t>
      </w:r>
      <w:r w:rsidR="0048776B" w:rsidRPr="00995E56">
        <w:rPr>
          <w:rFonts w:eastAsia="Times New Roman" w:cs="Times New Roman"/>
          <w:color w:val="000000" w:themeColor="text1"/>
          <w:szCs w:val="28"/>
        </w:rPr>
        <w:t>Nghị định số </w:t>
      </w:r>
      <w:r w:rsidR="0048776B">
        <w:rPr>
          <w:rFonts w:eastAsia="Times New Roman" w:cs="Times New Roman"/>
          <w:color w:val="000000" w:themeColor="text1"/>
          <w:szCs w:val="28"/>
        </w:rPr>
        <w:t xml:space="preserve">    </w:t>
      </w:r>
      <w:hyperlink r:id="rId38" w:tgtFrame="_blank" w:tooltip="Nghị định 91/2017/NĐ-CP" w:history="1">
        <w:r w:rsidR="0048776B">
          <w:rPr>
            <w:rFonts w:eastAsia="Times New Roman" w:cs="Times New Roman"/>
            <w:color w:val="000000" w:themeColor="text1"/>
            <w:szCs w:val="28"/>
          </w:rPr>
          <w:t>/2023</w:t>
        </w:r>
        <w:r w:rsidR="0048776B" w:rsidRPr="00995E56">
          <w:rPr>
            <w:rFonts w:eastAsia="Times New Roman" w:cs="Times New Roman"/>
            <w:color w:val="000000" w:themeColor="text1"/>
            <w:szCs w:val="28"/>
          </w:rPr>
          <w:t>/NĐ-CP</w:t>
        </w:r>
      </w:hyperlink>
      <w:r w:rsidR="00BA38A2">
        <w:rPr>
          <w:rFonts w:eastAsia="Times New Roman" w:cs="Times New Roman"/>
          <w:bCs/>
          <w:color w:val="000000" w:themeColor="text1"/>
          <w:szCs w:val="28"/>
        </w:rPr>
        <w:t>.</w:t>
      </w:r>
    </w:p>
    <w:p w:rsidR="009E40A7" w:rsidRPr="00995E56" w:rsidRDefault="009E40A7" w:rsidP="009E40A7">
      <w:pPr>
        <w:ind w:firstLine="720"/>
        <w:jc w:val="both"/>
        <w:rPr>
          <w:color w:val="000000" w:themeColor="text1"/>
        </w:rPr>
      </w:pPr>
      <w:r w:rsidRPr="00995E56">
        <w:rPr>
          <w:color w:val="000000" w:themeColor="text1"/>
        </w:rPr>
        <w:t>2. Những nội dung không quy định trong Quy chế này thực hiện theo quy định của pháp luật hiện hành.</w:t>
      </w: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3. Trong quá trình thực hiện nếu có phát sinh vướng mắc, </w:t>
      </w:r>
      <w:r w:rsidRPr="00995E56">
        <w:rPr>
          <w:rFonts w:eastAsia="Times New Roman" w:cs="Times New Roman"/>
          <w:bCs/>
          <w:color w:val="000000" w:themeColor="text1"/>
          <w:szCs w:val="28"/>
        </w:rPr>
        <w:t>Thủ trưởng</w:t>
      </w:r>
      <w:r w:rsidRPr="00995E56">
        <w:rPr>
          <w:rFonts w:eastAsia="Times New Roman" w:cs="Times New Roman"/>
          <w:b/>
          <w:bCs/>
          <w:color w:val="000000" w:themeColor="text1"/>
          <w:szCs w:val="28"/>
        </w:rPr>
        <w:t xml:space="preserve"> </w:t>
      </w:r>
      <w:r w:rsidRPr="00995E56">
        <w:rPr>
          <w:rFonts w:eastAsia="Times New Roman" w:cs="Times New Roman"/>
          <w:bCs/>
          <w:color w:val="000000" w:themeColor="text1"/>
          <w:szCs w:val="28"/>
        </w:rPr>
        <w:t>c</w:t>
      </w:r>
      <w:r w:rsidRPr="00995E56">
        <w:rPr>
          <w:rFonts w:eastAsia="Times New Roman" w:cs="Times New Roman"/>
          <w:color w:val="000000" w:themeColor="text1"/>
          <w:szCs w:val="28"/>
        </w:rPr>
        <w:t>ác sở, ban, ngành, đoàn thể tỉnh; Chủ tịch Ủy ban nhân dân các huyện, thị xã, thành phố; Chủ tịch Ủy ban nhân dân các xã, phường, thị trấn; các cơ quan, tổ chức, đơn vị và cá nhân có liên quan phản ánh về Ủy ban nhân dân tỉnh (qua Sở Nội vụ) để sửa đổi, bổ sung./.</w:t>
      </w:r>
    </w:p>
    <w:tbl>
      <w:tblPr>
        <w:tblpPr w:leftFromText="180" w:rightFromText="180" w:vertAnchor="text" w:horzAnchor="margin" w:tblpXSpec="right" w:tblpY="-7"/>
        <w:tblW w:w="0" w:type="auto"/>
        <w:tblLayout w:type="fixed"/>
        <w:tblLook w:val="04A0" w:firstRow="1" w:lastRow="0" w:firstColumn="1" w:lastColumn="0" w:noHBand="0" w:noVBand="1"/>
      </w:tblPr>
      <w:tblGrid>
        <w:gridCol w:w="4084"/>
      </w:tblGrid>
      <w:tr w:rsidR="009E40A7" w:rsidRPr="00995E56" w:rsidTr="00405850">
        <w:tc>
          <w:tcPr>
            <w:tcW w:w="4084" w:type="dxa"/>
          </w:tcPr>
          <w:p w:rsidR="009E40A7" w:rsidRPr="00995E56" w:rsidRDefault="009E40A7" w:rsidP="00405850">
            <w:pPr>
              <w:jc w:val="center"/>
              <w:rPr>
                <w:b/>
                <w:color w:val="000000" w:themeColor="text1"/>
                <w:szCs w:val="28"/>
              </w:rPr>
            </w:pPr>
          </w:p>
        </w:tc>
      </w:tr>
      <w:tr w:rsidR="009E40A7" w:rsidRPr="00995E56" w:rsidTr="00405850">
        <w:tc>
          <w:tcPr>
            <w:tcW w:w="4084" w:type="dxa"/>
          </w:tcPr>
          <w:p w:rsidR="009E40A7" w:rsidRPr="00995E56" w:rsidRDefault="009E40A7" w:rsidP="00405850">
            <w:pPr>
              <w:jc w:val="center"/>
              <w:rPr>
                <w:b/>
                <w:color w:val="000000" w:themeColor="text1"/>
                <w:lang w:val="vi-VN"/>
              </w:rPr>
            </w:pPr>
          </w:p>
        </w:tc>
      </w:tr>
    </w:tbl>
    <w:p w:rsidR="009E40A7" w:rsidRPr="00995E56" w:rsidRDefault="009E40A7" w:rsidP="009E40A7">
      <w:pPr>
        <w:spacing w:after="120"/>
        <w:jc w:val="both"/>
        <w:rPr>
          <w:color w:val="000000" w:themeColor="text1"/>
        </w:rPr>
      </w:pPr>
      <w:r w:rsidRPr="00995E56">
        <w:rPr>
          <w:color w:val="000000" w:themeColor="text1"/>
        </w:rPr>
        <w:t xml:space="preserve">                                                              </w:t>
      </w:r>
    </w:p>
    <w:p w:rsidR="009E40A7" w:rsidRPr="00995E56" w:rsidRDefault="009E40A7" w:rsidP="009E40A7">
      <w:pPr>
        <w:spacing w:after="120"/>
        <w:ind w:firstLine="720"/>
        <w:jc w:val="both"/>
        <w:rPr>
          <w:color w:val="000000" w:themeColor="text1"/>
        </w:rPr>
      </w:pPr>
    </w:p>
    <w:p w:rsidR="009E40A7" w:rsidRPr="00995E56" w:rsidRDefault="009E40A7" w:rsidP="009E40A7">
      <w:pPr>
        <w:spacing w:after="120"/>
        <w:ind w:firstLine="720"/>
        <w:jc w:val="both"/>
        <w:rPr>
          <w:color w:val="000000" w:themeColor="text1"/>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0" w:line="240" w:lineRule="auto"/>
        <w:ind w:firstLine="720"/>
        <w:jc w:val="both"/>
        <w:rPr>
          <w:rFonts w:eastAsia="Times New Roman" w:cs="Times New Roman"/>
          <w:b/>
          <w:bCs/>
          <w:color w:val="000000" w:themeColor="text1"/>
          <w:szCs w:val="28"/>
        </w:rPr>
      </w:pPr>
    </w:p>
    <w:p w:rsidR="009E40A7" w:rsidRPr="00995E56" w:rsidRDefault="009E40A7" w:rsidP="009E40A7">
      <w:pPr>
        <w:shd w:val="clear" w:color="auto" w:fill="FFFFFF"/>
        <w:spacing w:after="0" w:line="240" w:lineRule="auto"/>
        <w:jc w:val="both"/>
        <w:rPr>
          <w:rFonts w:eastAsia="Times New Roman" w:cs="Times New Roman"/>
          <w:b/>
          <w:bCs/>
          <w:color w:val="000000" w:themeColor="text1"/>
          <w:szCs w:val="28"/>
        </w:rPr>
      </w:pPr>
    </w:p>
    <w:p w:rsidR="009E40A7" w:rsidRPr="00995E56" w:rsidRDefault="009E40A7" w:rsidP="009E40A7">
      <w:pPr>
        <w:shd w:val="clear" w:color="auto" w:fill="FFFFFF"/>
        <w:spacing w:before="120" w:after="120" w:line="240" w:lineRule="auto"/>
        <w:ind w:firstLine="720"/>
        <w:jc w:val="center"/>
        <w:rPr>
          <w:rFonts w:eastAsia="Times New Roman" w:cs="Times New Roman"/>
          <w:color w:val="000000" w:themeColor="text1"/>
          <w:szCs w:val="28"/>
        </w:rPr>
      </w:pPr>
    </w:p>
    <w:p w:rsidR="009E40A7" w:rsidRPr="00995E56" w:rsidRDefault="009E40A7" w:rsidP="009E40A7">
      <w:pPr>
        <w:shd w:val="clear" w:color="auto" w:fill="FFFFFF"/>
        <w:spacing w:before="120" w:after="12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r w:rsidRPr="00995E56">
        <w:rPr>
          <w:rFonts w:eastAsia="Times New Roman" w:cs="Times New Roman"/>
          <w:color w:val="000000" w:themeColor="text1"/>
          <w:szCs w:val="28"/>
        </w:rPr>
        <w:t xml:space="preserve">           </w:t>
      </w:r>
    </w:p>
    <w:p w:rsidR="009E40A7" w:rsidRPr="00995E56" w:rsidRDefault="009E40A7" w:rsidP="009E40A7">
      <w:pPr>
        <w:shd w:val="clear" w:color="auto" w:fill="FFFFFF"/>
        <w:spacing w:after="120" w:line="240" w:lineRule="auto"/>
        <w:ind w:firstLine="720"/>
        <w:jc w:val="both"/>
        <w:rPr>
          <w:rFonts w:eastAsia="Times New Roman" w:cs="Times New Roman"/>
          <w:bCs/>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120" w:line="240" w:lineRule="auto"/>
        <w:ind w:firstLine="720"/>
        <w:jc w:val="both"/>
        <w:rPr>
          <w:rFonts w:eastAsia="Times New Roman" w:cs="Times New Roman"/>
          <w:color w:val="000000" w:themeColor="text1"/>
          <w:szCs w:val="28"/>
        </w:rPr>
      </w:pPr>
    </w:p>
    <w:p w:rsidR="009E40A7" w:rsidRPr="00995E56" w:rsidRDefault="009E40A7" w:rsidP="009E40A7">
      <w:pPr>
        <w:shd w:val="clear" w:color="auto" w:fill="FFFFFF"/>
        <w:spacing w:after="0" w:line="240" w:lineRule="auto"/>
        <w:ind w:firstLine="720"/>
        <w:jc w:val="both"/>
        <w:rPr>
          <w:color w:val="000000" w:themeColor="text1"/>
        </w:rPr>
      </w:pPr>
    </w:p>
    <w:p w:rsidR="009E40A7" w:rsidRPr="00995E56" w:rsidRDefault="009E40A7" w:rsidP="009E40A7">
      <w:pPr>
        <w:shd w:val="clear" w:color="auto" w:fill="FFFFFF"/>
        <w:spacing w:after="0" w:line="240" w:lineRule="auto"/>
        <w:ind w:firstLine="720"/>
        <w:jc w:val="both"/>
        <w:rPr>
          <w:rFonts w:eastAsia="Times New Roman" w:cs="Times New Roman"/>
          <w:color w:val="000000" w:themeColor="text1"/>
          <w:szCs w:val="28"/>
        </w:rPr>
      </w:pPr>
    </w:p>
    <w:p w:rsidR="009E40A7" w:rsidRPr="00995E56" w:rsidRDefault="009E40A7" w:rsidP="009E40A7">
      <w:pPr>
        <w:rPr>
          <w:color w:val="000000" w:themeColor="text1"/>
        </w:rPr>
      </w:pPr>
    </w:p>
    <w:p w:rsidR="009E40A7" w:rsidRPr="00995E56" w:rsidRDefault="009E40A7" w:rsidP="009E40A7">
      <w:pPr>
        <w:rPr>
          <w:color w:val="000000" w:themeColor="text1"/>
        </w:rPr>
      </w:pPr>
    </w:p>
    <w:p w:rsidR="009E40A7" w:rsidRPr="00995E56" w:rsidRDefault="009E40A7" w:rsidP="009E40A7">
      <w:pPr>
        <w:rPr>
          <w:color w:val="000000" w:themeColor="text1"/>
        </w:rPr>
      </w:pPr>
    </w:p>
    <w:p w:rsidR="009E40A7" w:rsidRPr="00995E56" w:rsidRDefault="009E40A7" w:rsidP="009E40A7">
      <w:pPr>
        <w:rPr>
          <w:color w:val="000000" w:themeColor="text1"/>
        </w:rPr>
      </w:pPr>
    </w:p>
    <w:p w:rsidR="009E40A7" w:rsidRPr="00995E56" w:rsidRDefault="009E40A7" w:rsidP="009E40A7">
      <w:pPr>
        <w:rPr>
          <w:color w:val="000000" w:themeColor="text1"/>
        </w:rPr>
      </w:pPr>
    </w:p>
    <w:p w:rsidR="009E40A7" w:rsidRDefault="009E40A7" w:rsidP="009E40A7"/>
    <w:p w:rsidR="00480359" w:rsidRDefault="00480359"/>
    <w:sectPr w:rsidR="00480359" w:rsidSect="006973A1">
      <w:headerReference w:type="default" r:id="rId39"/>
      <w:pgSz w:w="11907" w:h="16840" w:code="9"/>
      <w:pgMar w:top="1418" w:right="1134" w:bottom="124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FD" w:rsidRDefault="007E6EFD">
      <w:pPr>
        <w:spacing w:after="0" w:line="240" w:lineRule="auto"/>
      </w:pPr>
      <w:r>
        <w:separator/>
      </w:r>
    </w:p>
  </w:endnote>
  <w:endnote w:type="continuationSeparator" w:id="0">
    <w:p w:rsidR="007E6EFD" w:rsidRDefault="007E6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FD" w:rsidRDefault="007E6EFD">
      <w:pPr>
        <w:spacing w:after="0" w:line="240" w:lineRule="auto"/>
      </w:pPr>
      <w:r>
        <w:separator/>
      </w:r>
    </w:p>
  </w:footnote>
  <w:footnote w:type="continuationSeparator" w:id="0">
    <w:p w:rsidR="007E6EFD" w:rsidRDefault="007E6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07835"/>
      <w:docPartObj>
        <w:docPartGallery w:val="Page Numbers (Top of Page)"/>
        <w:docPartUnique/>
      </w:docPartObj>
    </w:sdtPr>
    <w:sdtEndPr>
      <w:rPr>
        <w:noProof/>
      </w:rPr>
    </w:sdtEndPr>
    <w:sdtContent>
      <w:p w:rsidR="0056319A" w:rsidRDefault="0056319A">
        <w:pPr>
          <w:pStyle w:val="Header"/>
          <w:jc w:val="center"/>
        </w:pPr>
        <w:r>
          <w:fldChar w:fldCharType="begin"/>
        </w:r>
        <w:r>
          <w:instrText xml:space="preserve"> PAGE   \* MERGEFORMAT </w:instrText>
        </w:r>
        <w:r>
          <w:fldChar w:fldCharType="separate"/>
        </w:r>
        <w:r w:rsidR="002A37D8">
          <w:rPr>
            <w:noProof/>
          </w:rPr>
          <w:t>20</w:t>
        </w:r>
        <w:r>
          <w:rPr>
            <w:noProof/>
          </w:rPr>
          <w:fldChar w:fldCharType="end"/>
        </w:r>
      </w:p>
    </w:sdtContent>
  </w:sdt>
  <w:p w:rsidR="0056319A" w:rsidRDefault="00563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A7"/>
    <w:rsid w:val="000014EB"/>
    <w:rsid w:val="000062A1"/>
    <w:rsid w:val="000663E4"/>
    <w:rsid w:val="0007668A"/>
    <w:rsid w:val="001067A0"/>
    <w:rsid w:val="00113C36"/>
    <w:rsid w:val="00124D81"/>
    <w:rsid w:val="001277A5"/>
    <w:rsid w:val="001B330A"/>
    <w:rsid w:val="001C4B6C"/>
    <w:rsid w:val="001F1305"/>
    <w:rsid w:val="00214D5A"/>
    <w:rsid w:val="00220601"/>
    <w:rsid w:val="00254C82"/>
    <w:rsid w:val="0028630C"/>
    <w:rsid w:val="002A1255"/>
    <w:rsid w:val="002A2CBE"/>
    <w:rsid w:val="002A37D8"/>
    <w:rsid w:val="002B11A3"/>
    <w:rsid w:val="00302D09"/>
    <w:rsid w:val="00307963"/>
    <w:rsid w:val="00315F22"/>
    <w:rsid w:val="003625F0"/>
    <w:rsid w:val="003841B1"/>
    <w:rsid w:val="003A292A"/>
    <w:rsid w:val="003B136C"/>
    <w:rsid w:val="003C50B3"/>
    <w:rsid w:val="003D22F9"/>
    <w:rsid w:val="003E5D42"/>
    <w:rsid w:val="003F1B66"/>
    <w:rsid w:val="00405850"/>
    <w:rsid w:val="00411421"/>
    <w:rsid w:val="00432B2F"/>
    <w:rsid w:val="0046793C"/>
    <w:rsid w:val="004743B9"/>
    <w:rsid w:val="0047522A"/>
    <w:rsid w:val="00480359"/>
    <w:rsid w:val="004856E0"/>
    <w:rsid w:val="0048776B"/>
    <w:rsid w:val="004C1FC9"/>
    <w:rsid w:val="004C7E41"/>
    <w:rsid w:val="004D0FF4"/>
    <w:rsid w:val="00525F78"/>
    <w:rsid w:val="0056319A"/>
    <w:rsid w:val="005634A6"/>
    <w:rsid w:val="00567A81"/>
    <w:rsid w:val="00595A0C"/>
    <w:rsid w:val="005C54B7"/>
    <w:rsid w:val="005F15FD"/>
    <w:rsid w:val="005F66E5"/>
    <w:rsid w:val="00616C70"/>
    <w:rsid w:val="00617CED"/>
    <w:rsid w:val="00646A0B"/>
    <w:rsid w:val="00653A2D"/>
    <w:rsid w:val="0066308C"/>
    <w:rsid w:val="00685D8A"/>
    <w:rsid w:val="00690A71"/>
    <w:rsid w:val="006973A1"/>
    <w:rsid w:val="006A03B1"/>
    <w:rsid w:val="006B464C"/>
    <w:rsid w:val="006F2937"/>
    <w:rsid w:val="007377FD"/>
    <w:rsid w:val="007409E2"/>
    <w:rsid w:val="0077369B"/>
    <w:rsid w:val="00791BAE"/>
    <w:rsid w:val="007A0EDD"/>
    <w:rsid w:val="007C63AF"/>
    <w:rsid w:val="007D39F8"/>
    <w:rsid w:val="007E6EFD"/>
    <w:rsid w:val="00812140"/>
    <w:rsid w:val="008264D1"/>
    <w:rsid w:val="00836215"/>
    <w:rsid w:val="008423DB"/>
    <w:rsid w:val="008B1E68"/>
    <w:rsid w:val="008D2F43"/>
    <w:rsid w:val="008E203B"/>
    <w:rsid w:val="008F2034"/>
    <w:rsid w:val="008F6278"/>
    <w:rsid w:val="008F7CBB"/>
    <w:rsid w:val="009163F2"/>
    <w:rsid w:val="00941EDD"/>
    <w:rsid w:val="009605E5"/>
    <w:rsid w:val="0098774F"/>
    <w:rsid w:val="009A2C87"/>
    <w:rsid w:val="009E40A7"/>
    <w:rsid w:val="009E4975"/>
    <w:rsid w:val="00AF2F76"/>
    <w:rsid w:val="00B4122B"/>
    <w:rsid w:val="00B6541A"/>
    <w:rsid w:val="00B9668B"/>
    <w:rsid w:val="00BA38A2"/>
    <w:rsid w:val="00BE4449"/>
    <w:rsid w:val="00BF1001"/>
    <w:rsid w:val="00C1173B"/>
    <w:rsid w:val="00C44DCC"/>
    <w:rsid w:val="00CB093B"/>
    <w:rsid w:val="00CB2CAD"/>
    <w:rsid w:val="00CB7D12"/>
    <w:rsid w:val="00CD22A7"/>
    <w:rsid w:val="00CE06BC"/>
    <w:rsid w:val="00D22CB9"/>
    <w:rsid w:val="00D76D2A"/>
    <w:rsid w:val="00D94953"/>
    <w:rsid w:val="00DA46CF"/>
    <w:rsid w:val="00DC2955"/>
    <w:rsid w:val="00DE23E8"/>
    <w:rsid w:val="00E13F03"/>
    <w:rsid w:val="00E23ACF"/>
    <w:rsid w:val="00E46DE9"/>
    <w:rsid w:val="00E52F14"/>
    <w:rsid w:val="00EB2EB6"/>
    <w:rsid w:val="00EB5DAC"/>
    <w:rsid w:val="00EF7627"/>
    <w:rsid w:val="00F11104"/>
    <w:rsid w:val="00F30C70"/>
    <w:rsid w:val="00F46967"/>
    <w:rsid w:val="00F94C81"/>
    <w:rsid w:val="00FC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CFD25-1D15-4F6C-9D55-2821E0C4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9E40A7"/>
  </w:style>
  <w:style w:type="paragraph" w:styleId="Header">
    <w:name w:val="header"/>
    <w:basedOn w:val="Normal"/>
    <w:link w:val="HeaderChar"/>
    <w:uiPriority w:val="99"/>
    <w:unhideWhenUsed/>
    <w:rsid w:val="009E40A7"/>
    <w:pPr>
      <w:tabs>
        <w:tab w:val="center" w:pos="4680"/>
        <w:tab w:val="right" w:pos="9360"/>
      </w:tabs>
      <w:spacing w:after="0" w:line="240" w:lineRule="auto"/>
    </w:pPr>
  </w:style>
  <w:style w:type="character" w:customStyle="1" w:styleId="HeaderChar1">
    <w:name w:val="Header Char1"/>
    <w:basedOn w:val="DefaultParagraphFont"/>
    <w:uiPriority w:val="99"/>
    <w:semiHidden/>
    <w:rsid w:val="009E40A7"/>
  </w:style>
  <w:style w:type="character" w:customStyle="1" w:styleId="BodyTextIndentChar">
    <w:name w:val="Body Text Indent Char"/>
    <w:basedOn w:val="DefaultParagraphFont"/>
    <w:link w:val="BodyTextIndent"/>
    <w:semiHidden/>
    <w:rsid w:val="009E40A7"/>
    <w:rPr>
      <w:rFonts w:eastAsia="Times New Roman" w:cs="Times New Roman"/>
      <w:szCs w:val="20"/>
      <w:lang w:val="de-DE"/>
    </w:rPr>
  </w:style>
  <w:style w:type="paragraph" w:styleId="BodyTextIndent">
    <w:name w:val="Body Text Indent"/>
    <w:basedOn w:val="Normal"/>
    <w:link w:val="BodyTextIndentChar"/>
    <w:semiHidden/>
    <w:unhideWhenUsed/>
    <w:rsid w:val="009E40A7"/>
    <w:pPr>
      <w:spacing w:before="120" w:after="0" w:line="240" w:lineRule="auto"/>
      <w:ind w:firstLine="284"/>
      <w:jc w:val="both"/>
    </w:pPr>
    <w:rPr>
      <w:rFonts w:eastAsia="Times New Roman" w:cs="Times New Roman"/>
      <w:szCs w:val="20"/>
      <w:lang w:val="de-DE"/>
    </w:rPr>
  </w:style>
  <w:style w:type="character" w:customStyle="1" w:styleId="BodyTextIndentChar1">
    <w:name w:val="Body Text Indent Char1"/>
    <w:basedOn w:val="DefaultParagraphFont"/>
    <w:uiPriority w:val="99"/>
    <w:semiHidden/>
    <w:rsid w:val="009E40A7"/>
  </w:style>
  <w:style w:type="character" w:customStyle="1" w:styleId="BalloonTextChar">
    <w:name w:val="Balloon Text Char"/>
    <w:basedOn w:val="DefaultParagraphFont"/>
    <w:link w:val="BalloonText"/>
    <w:uiPriority w:val="99"/>
    <w:semiHidden/>
    <w:rsid w:val="009E40A7"/>
    <w:rPr>
      <w:rFonts w:ascii="Segoe UI" w:hAnsi="Segoe UI" w:cs="Segoe UI"/>
      <w:sz w:val="18"/>
      <w:szCs w:val="18"/>
    </w:rPr>
  </w:style>
  <w:style w:type="paragraph" w:styleId="BalloonText">
    <w:name w:val="Balloon Text"/>
    <w:basedOn w:val="Normal"/>
    <w:link w:val="BalloonTextChar"/>
    <w:uiPriority w:val="99"/>
    <w:semiHidden/>
    <w:unhideWhenUsed/>
    <w:rsid w:val="009E40A7"/>
    <w:pPr>
      <w:spacing w:after="0" w:line="240" w:lineRule="auto"/>
    </w:pPr>
    <w:rPr>
      <w:rFonts w:ascii="Segoe UI" w:hAnsi="Segoe UI" w:cs="Segoe UI"/>
      <w:sz w:val="18"/>
      <w:szCs w:val="18"/>
    </w:rPr>
  </w:style>
  <w:style w:type="paragraph" w:styleId="NormalWeb">
    <w:name w:val="Normal (Web)"/>
    <w:aliases w:val="Normal (Web) Char"/>
    <w:basedOn w:val="Normal"/>
    <w:uiPriority w:val="99"/>
    <w:unhideWhenUsed/>
    <w:rsid w:val="009E40A7"/>
    <w:pPr>
      <w:tabs>
        <w:tab w:val="center" w:pos="4680"/>
        <w:tab w:val="right" w:pos="9360"/>
      </w:tabs>
      <w:spacing w:after="0" w:line="240" w:lineRule="auto"/>
    </w:pPr>
    <w:rPr>
      <w:rFonts w:eastAsia="Times New Roman" w:cs="Times New Roman"/>
      <w:sz w:val="24"/>
      <w:szCs w:val="24"/>
      <w:lang w:val="x-none" w:eastAsia="x-none"/>
    </w:rPr>
  </w:style>
  <w:style w:type="character" w:customStyle="1" w:styleId="normal-h1">
    <w:name w:val="normal-h1"/>
    <w:basedOn w:val="DefaultParagraphFont"/>
    <w:rsid w:val="009E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o-may-hanh-chinh/nghi-dinh-145-2013-nd-cp-to-chuc-ngay-ky-niem-nghi-thuc-trao-tang-don-nhan-hinh-thuc-khen-thuong-211362.aspx" TargetMode="External"/><Relationship Id="rId18" Type="http://schemas.openxmlformats.org/officeDocument/2006/relationships/hyperlink" Target="https://thuvienphapluat.vn/van-ban/bo-may-hanh-chinh/nghi-dinh-91-2017-nd-cp-huong-dan-luat-thi-dua-khen-thuong-315685.aspx" TargetMode="External"/><Relationship Id="rId26" Type="http://schemas.openxmlformats.org/officeDocument/2006/relationships/hyperlink" Target="https://thuvienphapluat.vn/van-ban/bo-may-hanh-chinh/nghi-dinh-91-2017-nd-cp-huong-dan-luat-thi-dua-khen-thuong-315685.aspx" TargetMode="External"/><Relationship Id="rId39" Type="http://schemas.openxmlformats.org/officeDocument/2006/relationships/header" Target="header1.xml"/><Relationship Id="rId21" Type="http://schemas.openxmlformats.org/officeDocument/2006/relationships/hyperlink" Target="https://thuvienphapluat.vn/van-ban/bo-may-hanh-chinh/nghi-dinh-91-2017-nd-cp-huong-dan-luat-thi-dua-khen-thuong-315685.aspx" TargetMode="External"/><Relationship Id="rId34" Type="http://schemas.openxmlformats.org/officeDocument/2006/relationships/hyperlink" Target="https://thuvienphapluat.vn/van-ban/bo-may-hanh-chinh/nghi-dinh-91-2017-nd-cp-huong-dan-luat-thi-dua-khen-thuong-315685.aspx" TargetMode="External"/><Relationship Id="rId7" Type="http://schemas.openxmlformats.org/officeDocument/2006/relationships/hyperlink" Target="https://thuvienphapluat.vn/van-ban/bo-may-hanh-chinh/nghi-dinh-91-2017-nd-cp-huong-dan-luat-thi-dua-khen-thuong-315685.aspx" TargetMode="External"/><Relationship Id="rId2" Type="http://schemas.openxmlformats.org/officeDocument/2006/relationships/styles" Target="styles.xml"/><Relationship Id="rId16" Type="http://schemas.openxmlformats.org/officeDocument/2006/relationships/hyperlink" Target="https://thuvienphapluat.vn/van-ban/bo-may-hanh-chinh/nghi-dinh-91-2017-nd-cp-huong-dan-luat-thi-dua-khen-thuong-315685.aspx" TargetMode="External"/><Relationship Id="rId20" Type="http://schemas.openxmlformats.org/officeDocument/2006/relationships/hyperlink" Target="https://thuvienphapluat.vn/van-ban/bo-may-hanh-chinh/nghi-dinh-91-2017-nd-cp-huong-dan-luat-thi-dua-khen-thuong-315685.aspx" TargetMode="External"/><Relationship Id="rId29" Type="http://schemas.openxmlformats.org/officeDocument/2006/relationships/hyperlink" Target="https://thuvienphapluat.vn/van-ban/bo-may-hanh-chinh/nghi-dinh-91-2017-nd-cp-huong-dan-luat-thi-dua-khen-thuong-315685.asp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bo-may-hanh-chinh/nghi-dinh-145-2013-nd-cp-to-chuc-ngay-ky-niem-nghi-thuc-trao-tang-don-nhan-hinh-thuc-khen-thuong-211362.aspx" TargetMode="External"/><Relationship Id="rId24" Type="http://schemas.openxmlformats.org/officeDocument/2006/relationships/hyperlink" Target="https://thuvienphapluat.vn/van-ban/bo-may-hanh-chinh/nghi-dinh-91-2017-nd-cp-huong-dan-luat-thi-dua-khen-thuong-315685.aspx" TargetMode="External"/><Relationship Id="rId32" Type="http://schemas.openxmlformats.org/officeDocument/2006/relationships/hyperlink" Target="https://thuvienphapluat.vn/van-ban/bo-may-hanh-chinh/nghi-dinh-91-2017-nd-cp-huong-dan-luat-thi-dua-khen-thuong-315685.aspx" TargetMode="External"/><Relationship Id="rId37" Type="http://schemas.openxmlformats.org/officeDocument/2006/relationships/hyperlink" Target="https://thuvienphapluat.vn/van-ban/bo-may-hanh-chinh/nghi-dinh-91-2017-nd-cp-huong-dan-luat-thi-dua-khen-thuong-315685.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uvienphapluat.vn/van-ban/bo-may-hanh-chinh/nghi-dinh-91-2017-nd-cp-huong-dan-luat-thi-dua-khen-thuong-315685.aspx" TargetMode="External"/><Relationship Id="rId23" Type="http://schemas.openxmlformats.org/officeDocument/2006/relationships/hyperlink" Target="https://thuvienphapluat.vn/van-ban/bo-may-hanh-chinh/nghi-dinh-91-2017-nd-cp-huong-dan-luat-thi-dua-khen-thuong-315685.aspx" TargetMode="External"/><Relationship Id="rId28" Type="http://schemas.openxmlformats.org/officeDocument/2006/relationships/hyperlink" Target="https://thuvienphapluat.vn/van-ban/bo-may-hanh-chinh/nghi-dinh-91-2017-nd-cp-huong-dan-luat-thi-dua-khen-thuong-315685.aspx" TargetMode="External"/><Relationship Id="rId36" Type="http://schemas.openxmlformats.org/officeDocument/2006/relationships/hyperlink" Target="https://thuvienphapluat.vn/van-ban/bo-may-hanh-chinh/nghi-dinh-91-2017-nd-cp-huong-dan-luat-thi-dua-khen-thuong-315685.aspx" TargetMode="External"/><Relationship Id="rId10" Type="http://schemas.openxmlformats.org/officeDocument/2006/relationships/hyperlink" Target="https://thuvienphapluat.vn/van-ban/bo-may-hanh-chinh/nghi-dinh-145-2013-nd-cp-to-chuc-ngay-ky-niem-nghi-thuc-trao-tang-don-nhan-hinh-thuc-khen-thuong-211362.aspx" TargetMode="External"/><Relationship Id="rId19" Type="http://schemas.openxmlformats.org/officeDocument/2006/relationships/hyperlink" Target="https://thuvienphapluat.vn/van-ban/bo-may-hanh-chinh/nghi-dinh-91-2017-nd-cp-huong-dan-luat-thi-dua-khen-thuong-315685.aspx" TargetMode="External"/><Relationship Id="rId31" Type="http://schemas.openxmlformats.org/officeDocument/2006/relationships/hyperlink" Target="https://thuvienphapluat.vn/van-ban/bo-may-hanh-chinh/nghi-dinh-91-2017-nd-cp-huong-dan-luat-thi-dua-khen-thuong-315685.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91-2017-nd-cp-huong-dan-luat-thi-dua-khen-thuong-315685.aspx" TargetMode="External"/><Relationship Id="rId14" Type="http://schemas.openxmlformats.org/officeDocument/2006/relationships/hyperlink" Target="https://thuvienphapluat.vn/van-ban/bo-may-hanh-chinh/nghi-dinh-91-2017-nd-cp-huong-dan-luat-thi-dua-khen-thuong-315685.aspx" TargetMode="External"/><Relationship Id="rId22" Type="http://schemas.openxmlformats.org/officeDocument/2006/relationships/hyperlink" Target="https://thuvienphapluat.vn/van-ban/bo-may-hanh-chinh/nghi-dinh-91-2017-nd-cp-huong-dan-luat-thi-dua-khen-thuong-315685.aspx" TargetMode="External"/><Relationship Id="rId27" Type="http://schemas.openxmlformats.org/officeDocument/2006/relationships/hyperlink" Target="https://thuvienphapluat.vn/van-ban/bo-may-hanh-chinh/nghi-dinh-91-2017-nd-cp-huong-dan-luat-thi-dua-khen-thuong-315685.aspx" TargetMode="External"/><Relationship Id="rId30" Type="http://schemas.openxmlformats.org/officeDocument/2006/relationships/hyperlink" Target="https://thuvienphapluat.vn/van-ban/bo-may-hanh-chinh/nghi-dinh-91-2017-nd-cp-huong-dan-luat-thi-dua-khen-thuong-315685.aspx" TargetMode="External"/><Relationship Id="rId35" Type="http://schemas.openxmlformats.org/officeDocument/2006/relationships/hyperlink" Target="https://thuvienphapluat.vn/van-ban/bo-may-hanh-chinh/nghi-dinh-91-2017-nd-cp-huong-dan-luat-thi-dua-khen-thuong-315685.aspx" TargetMode="External"/><Relationship Id="rId8" Type="http://schemas.openxmlformats.org/officeDocument/2006/relationships/hyperlink" Target="https://thuvienphapluat.vn/van-ban/bo-may-hanh-chinh/nghi-dinh-91-2017-nd-cp-huong-dan-luat-thi-dua-khen-thuong-315685.aspx" TargetMode="External"/><Relationship Id="rId3" Type="http://schemas.openxmlformats.org/officeDocument/2006/relationships/settings" Target="settings.xml"/><Relationship Id="rId12" Type="http://schemas.openxmlformats.org/officeDocument/2006/relationships/hyperlink" Target="https://thuvienphapluat.vn/van-ban/bo-may-hanh-chinh/nghi-dinh-145-2013-nd-cp-to-chuc-ngay-ky-niem-nghi-thuc-trao-tang-don-nhan-hinh-thuc-khen-thuong-211362.aspx" TargetMode="External"/><Relationship Id="rId17" Type="http://schemas.openxmlformats.org/officeDocument/2006/relationships/hyperlink" Target="https://thuvienphapluat.vn/van-ban/bo-may-hanh-chinh/nghi-dinh-91-2017-nd-cp-huong-dan-luat-thi-dua-khen-thuong-315685.aspx" TargetMode="External"/><Relationship Id="rId25" Type="http://schemas.openxmlformats.org/officeDocument/2006/relationships/hyperlink" Target="https://thuvienphapluat.vn/van-ban/bo-may-hanh-chinh/nghi-dinh-91-2017-nd-cp-huong-dan-luat-thi-dua-khen-thuong-315685.aspx" TargetMode="External"/><Relationship Id="rId33" Type="http://schemas.openxmlformats.org/officeDocument/2006/relationships/hyperlink" Target="https://thuvienphapluat.vn/van-ban/bo-may-hanh-chinh/nghi-dinh-91-2017-nd-cp-huong-dan-luat-thi-dua-khen-thuong-315685.aspx" TargetMode="External"/><Relationship Id="rId38"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081D-CFCF-4653-87C2-C62E17AB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10993</Words>
  <Characters>62663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2023-11-09T09:45:00Z</cp:lastPrinted>
  <dcterms:created xsi:type="dcterms:W3CDTF">2023-11-10T00:48:00Z</dcterms:created>
  <dcterms:modified xsi:type="dcterms:W3CDTF">2023-11-10T00:48:00Z</dcterms:modified>
</cp:coreProperties>
</file>